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60" w:type="dxa"/>
        <w:tblInd w:w="-5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8"/>
        <w:gridCol w:w="1998"/>
        <w:gridCol w:w="1708"/>
        <w:gridCol w:w="963"/>
        <w:gridCol w:w="923"/>
        <w:gridCol w:w="2036"/>
        <w:gridCol w:w="2501"/>
        <w:gridCol w:w="1744"/>
        <w:gridCol w:w="147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160" w:type="dxa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24"/>
                <w:lang w:bidi="ar"/>
              </w:rPr>
              <w:t>南京大学仙林校区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24"/>
                <w:lang w:val="en-US" w:eastAsia="zh-CN" w:bidi="ar"/>
              </w:rPr>
              <w:t>化学楼维修工程真石漆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24"/>
                <w:lang w:bidi="ar"/>
              </w:rPr>
              <w:t>材料单价分析表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编号：南基（材）2018-0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综合单价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品牌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8" w:hRule="atLeast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真石漆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9" w:hRule="atLeast"/>
        </w:trPr>
        <w:tc>
          <w:tcPr>
            <w:tcW w:w="141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合计：人民币（大写）                                                           （小写）</w:t>
            </w:r>
          </w:p>
        </w:tc>
      </w:tr>
    </w:tbl>
    <w:tbl>
      <w:tblPr>
        <w:tblStyle w:val="5"/>
        <w:tblpPr w:leftFromText="180" w:rightFromText="180" w:vertAnchor="text" w:horzAnchor="page" w:tblpX="1043" w:tblpY="19"/>
        <w:tblOverlap w:val="never"/>
        <w:tblW w:w="14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0"/>
        <w:gridCol w:w="7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00" w:afterAutospacing="1" w:line="48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联系人：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</w:t>
            </w: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00" w:afterAutospacing="1" w:line="48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填报日期：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00" w:afterAutospacing="1" w:line="48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</w:t>
            </w: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填报单位（签章）：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</w:t>
            </w:r>
          </w:p>
        </w:tc>
      </w:tr>
    </w:tbl>
    <w:p>
      <w:pPr>
        <w:spacing w:line="480" w:lineRule="exact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注：单价中含所有加工产生的费用。</w:t>
      </w:r>
    </w:p>
    <w:p/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27"/>
    <w:rsid w:val="001F0F27"/>
    <w:rsid w:val="00376458"/>
    <w:rsid w:val="00846564"/>
    <w:rsid w:val="00875218"/>
    <w:rsid w:val="00AD5C86"/>
    <w:rsid w:val="00BA1527"/>
    <w:rsid w:val="00BC75C3"/>
    <w:rsid w:val="00E369AA"/>
    <w:rsid w:val="0E340C79"/>
    <w:rsid w:val="243C0210"/>
    <w:rsid w:val="25C9788E"/>
    <w:rsid w:val="27DC4B99"/>
    <w:rsid w:val="306B2A9F"/>
    <w:rsid w:val="37E954E1"/>
    <w:rsid w:val="405F7B24"/>
    <w:rsid w:val="42CB510A"/>
    <w:rsid w:val="6D244A06"/>
    <w:rsid w:val="72153498"/>
    <w:rsid w:val="74E07F81"/>
    <w:rsid w:val="758C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u w:val="none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" w:asciiTheme="minorHAnsi" w:hAnsiTheme="minorHAnsi" w:cstheme="minorBidi"/>
      <w:sz w:val="18"/>
      <w:szCs w:val="18"/>
      <w:u w:val="singl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" w:asciiTheme="minorHAnsi" w:hAnsiTheme="minorHAnsi" w:cstheme="minorBidi"/>
      <w:sz w:val="18"/>
      <w:szCs w:val="18"/>
      <w:u w:val="single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8">
    <w:name w:val="font01"/>
    <w:basedOn w:val="4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  <w:vertAlign w:val="superscript"/>
    </w:rPr>
  </w:style>
  <w:style w:type="character" w:customStyle="1" w:styleId="9">
    <w:name w:val="font2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445</Characters>
  <Lines>3</Lines>
  <Paragraphs>1</Paragraphs>
  <TotalTime>180</TotalTime>
  <ScaleCrop>false</ScaleCrop>
  <LinksUpToDate>false</LinksUpToDate>
  <CharactersWithSpaces>521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2018-06-19T08:03:00Z</dcterms:created>
  <dc:creator>M</dc:creator>
  <cp:lastModifiedBy>1</cp:lastModifiedBy>
  <dcterms:modified xsi:type="dcterms:W3CDTF">2018-08-15T02:25:01Z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