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6" w:rsidRDefault="00762246" w:rsidP="00762246">
      <w:pPr>
        <w:spacing w:line="360" w:lineRule="exact"/>
        <w:jc w:val="center"/>
        <w:rPr>
          <w:rFonts w:ascii="宋体"/>
          <w:b/>
          <w:sz w:val="30"/>
        </w:rPr>
      </w:pPr>
      <w:r>
        <w:rPr>
          <w:rFonts w:hint="eastAsia"/>
          <w:b/>
          <w:bCs/>
          <w:sz w:val="36"/>
          <w:szCs w:val="36"/>
        </w:rPr>
        <w:t>南京大学公用房装修审批与竣工报验表</w:t>
      </w:r>
    </w:p>
    <w:tbl>
      <w:tblPr>
        <w:tblpPr w:leftFromText="180" w:rightFromText="180" w:vertAnchor="text"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53"/>
        <w:gridCol w:w="25"/>
        <w:gridCol w:w="1560"/>
        <w:gridCol w:w="36"/>
        <w:gridCol w:w="1621"/>
        <w:gridCol w:w="45"/>
        <w:gridCol w:w="3016"/>
      </w:tblGrid>
      <w:tr w:rsidR="00762246" w:rsidTr="00D6395E">
        <w:trPr>
          <w:cantSplit/>
          <w:trHeight w:val="497"/>
        </w:trPr>
        <w:tc>
          <w:tcPr>
            <w:tcW w:w="1384" w:type="dxa"/>
            <w:vMerge w:val="restart"/>
            <w:vAlign w:val="center"/>
          </w:tcPr>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申</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请</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单</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位</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填</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写</w:t>
            </w:r>
          </w:p>
        </w:tc>
        <w:tc>
          <w:tcPr>
            <w:tcW w:w="1853"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申请单位</w:t>
            </w:r>
            <w:r>
              <w:rPr>
                <w:rFonts w:ascii="仿宋_GB2312" w:eastAsia="仿宋_GB2312" w:hAnsi="宋体"/>
                <w:szCs w:val="21"/>
              </w:rPr>
              <w:t>(</w:t>
            </w:r>
            <w:r>
              <w:rPr>
                <w:rFonts w:ascii="仿宋_GB2312" w:eastAsia="仿宋_GB2312" w:hAnsi="宋体" w:hint="eastAsia"/>
                <w:szCs w:val="21"/>
              </w:rPr>
              <w:t>盖章</w:t>
            </w:r>
            <w:r>
              <w:rPr>
                <w:rFonts w:ascii="仿宋_GB2312" w:eastAsia="仿宋_GB2312" w:hAnsi="宋体"/>
                <w:szCs w:val="21"/>
              </w:rPr>
              <w:t>)</w:t>
            </w:r>
          </w:p>
        </w:tc>
        <w:tc>
          <w:tcPr>
            <w:tcW w:w="1621" w:type="dxa"/>
            <w:gridSpan w:val="3"/>
            <w:vAlign w:val="center"/>
          </w:tcPr>
          <w:p w:rsidR="00762246" w:rsidRDefault="00762246" w:rsidP="00D6395E">
            <w:pPr>
              <w:spacing w:line="400" w:lineRule="exact"/>
              <w:jc w:val="center"/>
              <w:rPr>
                <w:rFonts w:ascii="仿宋_GB2312" w:eastAsia="仿宋_GB2312" w:hAnsi="宋体"/>
                <w:szCs w:val="21"/>
              </w:rPr>
            </w:pPr>
          </w:p>
        </w:tc>
        <w:tc>
          <w:tcPr>
            <w:tcW w:w="1621"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装修地点</w:t>
            </w:r>
          </w:p>
        </w:tc>
        <w:tc>
          <w:tcPr>
            <w:tcW w:w="3061" w:type="dxa"/>
            <w:gridSpan w:val="2"/>
            <w:vAlign w:val="center"/>
          </w:tcPr>
          <w:p w:rsidR="00762246" w:rsidRDefault="00762246" w:rsidP="00D6395E">
            <w:pPr>
              <w:spacing w:line="400" w:lineRule="exact"/>
              <w:jc w:val="center"/>
              <w:rPr>
                <w:rFonts w:ascii="仿宋_GB2312" w:eastAsia="仿宋_GB2312" w:hAnsi="宋体"/>
                <w:szCs w:val="21"/>
              </w:rPr>
            </w:pPr>
          </w:p>
        </w:tc>
      </w:tr>
      <w:tr w:rsidR="00762246" w:rsidTr="00D6395E">
        <w:trPr>
          <w:cantSplit/>
          <w:trHeight w:val="454"/>
        </w:trPr>
        <w:tc>
          <w:tcPr>
            <w:tcW w:w="1384" w:type="dxa"/>
            <w:vMerge/>
            <w:vAlign w:val="center"/>
          </w:tcPr>
          <w:p w:rsidR="00762246" w:rsidRDefault="00762246" w:rsidP="00D6395E">
            <w:pPr>
              <w:widowControl/>
              <w:jc w:val="left"/>
              <w:rPr>
                <w:rFonts w:ascii="仿宋_GB2312" w:eastAsia="仿宋_GB2312" w:hAnsi="宋体"/>
                <w:b/>
                <w:szCs w:val="21"/>
              </w:rPr>
            </w:pPr>
          </w:p>
        </w:tc>
        <w:tc>
          <w:tcPr>
            <w:tcW w:w="1853"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工程负责人</w:t>
            </w:r>
          </w:p>
        </w:tc>
        <w:tc>
          <w:tcPr>
            <w:tcW w:w="1621" w:type="dxa"/>
            <w:gridSpan w:val="3"/>
            <w:vAlign w:val="center"/>
          </w:tcPr>
          <w:p w:rsidR="00762246" w:rsidRDefault="00762246" w:rsidP="00D6395E">
            <w:pPr>
              <w:spacing w:line="400" w:lineRule="exact"/>
              <w:jc w:val="center"/>
              <w:rPr>
                <w:rFonts w:ascii="仿宋_GB2312" w:eastAsia="仿宋_GB2312" w:hAnsi="宋体"/>
                <w:szCs w:val="21"/>
              </w:rPr>
            </w:pPr>
          </w:p>
        </w:tc>
        <w:tc>
          <w:tcPr>
            <w:tcW w:w="1621"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联系电话</w:t>
            </w:r>
          </w:p>
        </w:tc>
        <w:tc>
          <w:tcPr>
            <w:tcW w:w="3061" w:type="dxa"/>
            <w:gridSpan w:val="2"/>
            <w:vAlign w:val="center"/>
          </w:tcPr>
          <w:p w:rsidR="00762246" w:rsidRDefault="00762246" w:rsidP="00D6395E">
            <w:pPr>
              <w:spacing w:line="400" w:lineRule="exact"/>
              <w:jc w:val="center"/>
              <w:rPr>
                <w:rFonts w:ascii="仿宋_GB2312" w:eastAsia="仿宋_GB2312" w:hAnsi="宋体"/>
                <w:szCs w:val="21"/>
              </w:rPr>
            </w:pPr>
          </w:p>
        </w:tc>
      </w:tr>
      <w:tr w:rsidR="00762246" w:rsidTr="00D6395E">
        <w:trPr>
          <w:cantSplit/>
          <w:trHeight w:val="452"/>
        </w:trPr>
        <w:tc>
          <w:tcPr>
            <w:tcW w:w="1384" w:type="dxa"/>
            <w:vMerge/>
            <w:vAlign w:val="center"/>
          </w:tcPr>
          <w:p w:rsidR="00762246" w:rsidRDefault="00762246" w:rsidP="00D6395E">
            <w:pPr>
              <w:widowControl/>
              <w:jc w:val="left"/>
              <w:rPr>
                <w:rFonts w:ascii="仿宋_GB2312" w:eastAsia="仿宋_GB2312" w:hAnsi="宋体"/>
                <w:b/>
                <w:szCs w:val="21"/>
              </w:rPr>
            </w:pPr>
          </w:p>
        </w:tc>
        <w:tc>
          <w:tcPr>
            <w:tcW w:w="1853"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预算金额及来源</w:t>
            </w:r>
          </w:p>
        </w:tc>
        <w:tc>
          <w:tcPr>
            <w:tcW w:w="1621" w:type="dxa"/>
            <w:gridSpan w:val="3"/>
            <w:vAlign w:val="center"/>
          </w:tcPr>
          <w:p w:rsidR="00762246" w:rsidRDefault="00762246" w:rsidP="00D6395E">
            <w:pPr>
              <w:spacing w:line="400" w:lineRule="exact"/>
              <w:jc w:val="center"/>
              <w:rPr>
                <w:rFonts w:ascii="仿宋_GB2312" w:eastAsia="仿宋_GB2312" w:hAnsi="宋体"/>
                <w:szCs w:val="21"/>
              </w:rPr>
            </w:pPr>
          </w:p>
        </w:tc>
        <w:tc>
          <w:tcPr>
            <w:tcW w:w="1621"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装修面积</w:t>
            </w:r>
          </w:p>
        </w:tc>
        <w:tc>
          <w:tcPr>
            <w:tcW w:w="3061" w:type="dxa"/>
            <w:gridSpan w:val="2"/>
            <w:vAlign w:val="center"/>
          </w:tcPr>
          <w:p w:rsidR="00762246" w:rsidRDefault="00762246" w:rsidP="00D6395E">
            <w:pPr>
              <w:tabs>
                <w:tab w:val="left" w:pos="1332"/>
              </w:tabs>
              <w:spacing w:line="400" w:lineRule="exact"/>
              <w:jc w:val="center"/>
              <w:rPr>
                <w:rFonts w:ascii="仿宋_GB2312" w:eastAsia="仿宋_GB2312" w:hAnsi="宋体"/>
                <w:szCs w:val="21"/>
              </w:rPr>
            </w:pPr>
          </w:p>
        </w:tc>
      </w:tr>
      <w:tr w:rsidR="00762246" w:rsidTr="00D6395E">
        <w:trPr>
          <w:cantSplit/>
          <w:trHeight w:val="454"/>
        </w:trPr>
        <w:tc>
          <w:tcPr>
            <w:tcW w:w="1384" w:type="dxa"/>
            <w:vMerge/>
            <w:vAlign w:val="center"/>
          </w:tcPr>
          <w:p w:rsidR="00762246" w:rsidRDefault="00762246" w:rsidP="00D6395E">
            <w:pPr>
              <w:widowControl/>
              <w:jc w:val="left"/>
              <w:rPr>
                <w:rFonts w:ascii="仿宋_GB2312" w:eastAsia="仿宋_GB2312" w:hAnsi="宋体"/>
                <w:b/>
                <w:szCs w:val="21"/>
              </w:rPr>
            </w:pPr>
          </w:p>
        </w:tc>
        <w:tc>
          <w:tcPr>
            <w:tcW w:w="1853"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工程监理单位</w:t>
            </w:r>
          </w:p>
        </w:tc>
        <w:tc>
          <w:tcPr>
            <w:tcW w:w="1621" w:type="dxa"/>
            <w:gridSpan w:val="3"/>
            <w:vAlign w:val="center"/>
          </w:tcPr>
          <w:p w:rsidR="00762246" w:rsidRDefault="00762246" w:rsidP="00D6395E">
            <w:pPr>
              <w:spacing w:line="400" w:lineRule="exact"/>
              <w:jc w:val="center"/>
              <w:rPr>
                <w:rFonts w:ascii="仿宋_GB2312" w:eastAsia="仿宋_GB2312" w:hAnsi="宋体"/>
                <w:szCs w:val="21"/>
              </w:rPr>
            </w:pPr>
          </w:p>
        </w:tc>
        <w:tc>
          <w:tcPr>
            <w:tcW w:w="1621" w:type="dxa"/>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监理工程师</w:t>
            </w:r>
          </w:p>
        </w:tc>
        <w:tc>
          <w:tcPr>
            <w:tcW w:w="3061" w:type="dxa"/>
            <w:gridSpan w:val="2"/>
            <w:vAlign w:val="center"/>
          </w:tcPr>
          <w:p w:rsidR="00762246" w:rsidRDefault="00762246" w:rsidP="00D6395E">
            <w:pPr>
              <w:spacing w:line="400" w:lineRule="exact"/>
              <w:jc w:val="center"/>
              <w:rPr>
                <w:rFonts w:ascii="仿宋_GB2312" w:eastAsia="仿宋_GB2312" w:hAnsi="宋体"/>
                <w:szCs w:val="21"/>
              </w:rPr>
            </w:pPr>
          </w:p>
        </w:tc>
      </w:tr>
      <w:tr w:rsidR="00762246" w:rsidTr="00D6395E">
        <w:trPr>
          <w:cantSplit/>
          <w:trHeight w:val="1063"/>
        </w:trPr>
        <w:tc>
          <w:tcPr>
            <w:tcW w:w="1384" w:type="dxa"/>
            <w:vMerge/>
            <w:vAlign w:val="center"/>
          </w:tcPr>
          <w:p w:rsidR="00762246" w:rsidRDefault="00762246" w:rsidP="00D6395E">
            <w:pPr>
              <w:widowControl/>
              <w:jc w:val="left"/>
              <w:rPr>
                <w:rFonts w:ascii="仿宋_GB2312" w:eastAsia="仿宋_GB2312" w:hAnsi="宋体"/>
                <w:b/>
                <w:szCs w:val="21"/>
              </w:rPr>
            </w:pPr>
          </w:p>
        </w:tc>
        <w:tc>
          <w:tcPr>
            <w:tcW w:w="8156" w:type="dxa"/>
            <w:gridSpan w:val="7"/>
          </w:tcPr>
          <w:p w:rsidR="00762246" w:rsidRDefault="00762246" w:rsidP="00D6395E">
            <w:pPr>
              <w:spacing w:line="400" w:lineRule="exact"/>
              <w:rPr>
                <w:rFonts w:ascii="仿宋_GB2312" w:eastAsia="仿宋_GB2312" w:hAnsi="宋体"/>
                <w:szCs w:val="21"/>
              </w:rPr>
            </w:pPr>
            <w:r>
              <w:rPr>
                <w:rFonts w:ascii="仿宋_GB2312" w:eastAsia="仿宋_GB2312" w:hAnsi="宋体" w:hint="eastAsia"/>
                <w:szCs w:val="21"/>
              </w:rPr>
              <w:t>装修内容及要求（附规范、完整的水电图）：</w:t>
            </w:r>
          </w:p>
        </w:tc>
      </w:tr>
      <w:tr w:rsidR="00762246" w:rsidTr="00D6395E">
        <w:trPr>
          <w:cantSplit/>
          <w:trHeight w:val="690"/>
        </w:trPr>
        <w:tc>
          <w:tcPr>
            <w:tcW w:w="1384" w:type="dxa"/>
            <w:vMerge w:val="restart"/>
            <w:vAlign w:val="center"/>
          </w:tcPr>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施工</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单位</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填写</w:t>
            </w:r>
          </w:p>
        </w:tc>
        <w:tc>
          <w:tcPr>
            <w:tcW w:w="1878" w:type="dxa"/>
            <w:gridSpan w:val="2"/>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施工单位</w:t>
            </w:r>
            <w:r>
              <w:rPr>
                <w:rFonts w:ascii="仿宋_GB2312" w:eastAsia="仿宋_GB2312" w:hAnsi="宋体"/>
                <w:szCs w:val="21"/>
              </w:rPr>
              <w:t>(</w:t>
            </w:r>
            <w:r>
              <w:rPr>
                <w:rFonts w:ascii="仿宋_GB2312" w:eastAsia="仿宋_GB2312" w:hAnsi="宋体" w:hint="eastAsia"/>
                <w:szCs w:val="21"/>
              </w:rPr>
              <w:t>盖章</w:t>
            </w:r>
            <w:r>
              <w:rPr>
                <w:rFonts w:ascii="仿宋_GB2312" w:eastAsia="仿宋_GB2312" w:hAnsi="宋体"/>
                <w:szCs w:val="21"/>
              </w:rPr>
              <w:t>)</w:t>
            </w:r>
          </w:p>
        </w:tc>
        <w:tc>
          <w:tcPr>
            <w:tcW w:w="1560" w:type="dxa"/>
            <w:vAlign w:val="center"/>
          </w:tcPr>
          <w:p w:rsidR="00762246" w:rsidRDefault="00762246" w:rsidP="00D6395E">
            <w:pPr>
              <w:spacing w:line="400" w:lineRule="exact"/>
              <w:jc w:val="center"/>
              <w:rPr>
                <w:rFonts w:ascii="仿宋_GB2312" w:eastAsia="仿宋_GB2312" w:hAnsi="宋体"/>
                <w:szCs w:val="21"/>
              </w:rPr>
            </w:pPr>
          </w:p>
        </w:tc>
        <w:tc>
          <w:tcPr>
            <w:tcW w:w="1702" w:type="dxa"/>
            <w:gridSpan w:val="3"/>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在宁施工</w:t>
            </w:r>
          </w:p>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资质证号</w:t>
            </w:r>
          </w:p>
        </w:tc>
        <w:tc>
          <w:tcPr>
            <w:tcW w:w="3016" w:type="dxa"/>
            <w:vAlign w:val="center"/>
          </w:tcPr>
          <w:p w:rsidR="00762246" w:rsidRDefault="00762246" w:rsidP="00D6395E">
            <w:pPr>
              <w:spacing w:line="400" w:lineRule="exact"/>
              <w:jc w:val="center"/>
              <w:rPr>
                <w:rFonts w:ascii="仿宋_GB2312" w:eastAsia="仿宋_GB2312" w:hAnsi="宋体"/>
                <w:szCs w:val="21"/>
              </w:rPr>
            </w:pPr>
          </w:p>
        </w:tc>
      </w:tr>
      <w:tr w:rsidR="00762246" w:rsidTr="00D6395E">
        <w:trPr>
          <w:cantSplit/>
          <w:trHeight w:val="454"/>
        </w:trPr>
        <w:tc>
          <w:tcPr>
            <w:tcW w:w="1384" w:type="dxa"/>
            <w:vMerge/>
            <w:vAlign w:val="center"/>
          </w:tcPr>
          <w:p w:rsidR="00762246" w:rsidRDefault="00762246" w:rsidP="00D6395E">
            <w:pPr>
              <w:widowControl/>
              <w:jc w:val="left"/>
              <w:rPr>
                <w:rFonts w:ascii="仿宋_GB2312" w:eastAsia="仿宋_GB2312" w:hAnsi="宋体"/>
                <w:b/>
                <w:szCs w:val="21"/>
              </w:rPr>
            </w:pPr>
          </w:p>
        </w:tc>
        <w:tc>
          <w:tcPr>
            <w:tcW w:w="1878" w:type="dxa"/>
            <w:gridSpan w:val="2"/>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项目负责人</w:t>
            </w:r>
          </w:p>
        </w:tc>
        <w:tc>
          <w:tcPr>
            <w:tcW w:w="1560" w:type="dxa"/>
            <w:vAlign w:val="center"/>
          </w:tcPr>
          <w:p w:rsidR="00762246" w:rsidRDefault="00762246" w:rsidP="00D6395E">
            <w:pPr>
              <w:spacing w:line="400" w:lineRule="exact"/>
              <w:jc w:val="center"/>
              <w:rPr>
                <w:rFonts w:ascii="仿宋_GB2312" w:eastAsia="仿宋_GB2312" w:hAnsi="宋体"/>
                <w:szCs w:val="21"/>
              </w:rPr>
            </w:pPr>
          </w:p>
        </w:tc>
        <w:tc>
          <w:tcPr>
            <w:tcW w:w="1702" w:type="dxa"/>
            <w:gridSpan w:val="3"/>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联系电话</w:t>
            </w:r>
          </w:p>
        </w:tc>
        <w:tc>
          <w:tcPr>
            <w:tcW w:w="3016" w:type="dxa"/>
            <w:vAlign w:val="center"/>
          </w:tcPr>
          <w:p w:rsidR="00762246" w:rsidRDefault="00762246" w:rsidP="00D6395E">
            <w:pPr>
              <w:spacing w:line="400" w:lineRule="exact"/>
              <w:jc w:val="center"/>
              <w:rPr>
                <w:rFonts w:ascii="仿宋_GB2312" w:eastAsia="仿宋_GB2312" w:hAnsi="宋体"/>
                <w:szCs w:val="21"/>
              </w:rPr>
            </w:pPr>
          </w:p>
        </w:tc>
      </w:tr>
      <w:tr w:rsidR="00762246" w:rsidTr="00D6395E">
        <w:trPr>
          <w:cantSplit/>
          <w:trHeight w:val="454"/>
        </w:trPr>
        <w:tc>
          <w:tcPr>
            <w:tcW w:w="1384" w:type="dxa"/>
            <w:vMerge/>
            <w:vAlign w:val="center"/>
          </w:tcPr>
          <w:p w:rsidR="00762246" w:rsidRDefault="00762246" w:rsidP="00D6395E">
            <w:pPr>
              <w:widowControl/>
              <w:jc w:val="left"/>
              <w:rPr>
                <w:rFonts w:ascii="仿宋_GB2312" w:eastAsia="仿宋_GB2312" w:hAnsi="宋体"/>
                <w:b/>
                <w:szCs w:val="21"/>
              </w:rPr>
            </w:pPr>
          </w:p>
        </w:tc>
        <w:tc>
          <w:tcPr>
            <w:tcW w:w="1878" w:type="dxa"/>
            <w:gridSpan w:val="2"/>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水电工安装</w:t>
            </w:r>
            <w:r>
              <w:rPr>
                <w:rFonts w:ascii="仿宋_GB2312" w:eastAsia="仿宋_GB2312" w:hAnsi="宋体"/>
                <w:szCs w:val="21"/>
              </w:rPr>
              <w:t>(1)</w:t>
            </w:r>
          </w:p>
        </w:tc>
        <w:tc>
          <w:tcPr>
            <w:tcW w:w="1560" w:type="dxa"/>
            <w:vAlign w:val="center"/>
          </w:tcPr>
          <w:p w:rsidR="00762246" w:rsidRDefault="00762246" w:rsidP="00D6395E">
            <w:pPr>
              <w:spacing w:line="400" w:lineRule="exact"/>
              <w:jc w:val="center"/>
              <w:rPr>
                <w:rFonts w:ascii="仿宋_GB2312" w:eastAsia="仿宋_GB2312" w:hAnsi="宋体"/>
                <w:szCs w:val="21"/>
              </w:rPr>
            </w:pPr>
          </w:p>
        </w:tc>
        <w:tc>
          <w:tcPr>
            <w:tcW w:w="1702" w:type="dxa"/>
            <w:gridSpan w:val="3"/>
            <w:vAlign w:val="center"/>
          </w:tcPr>
          <w:p w:rsidR="00762246" w:rsidRDefault="00762246" w:rsidP="00D6395E">
            <w:pPr>
              <w:spacing w:line="400" w:lineRule="exact"/>
              <w:jc w:val="center"/>
              <w:rPr>
                <w:rFonts w:ascii="仿宋_GB2312" w:eastAsia="仿宋_GB2312" w:hAnsi="宋体"/>
                <w:szCs w:val="21"/>
              </w:rPr>
            </w:pPr>
            <w:r>
              <w:rPr>
                <w:rFonts w:ascii="仿宋_GB2312" w:eastAsia="仿宋_GB2312" w:hAnsi="宋体" w:hint="eastAsia"/>
                <w:szCs w:val="21"/>
              </w:rPr>
              <w:t>水电工安装执</w:t>
            </w:r>
            <w:r>
              <w:rPr>
                <w:rFonts w:ascii="仿宋_GB2312" w:eastAsia="仿宋_GB2312" w:hAnsi="宋体"/>
                <w:szCs w:val="21"/>
              </w:rPr>
              <w:t>(2)</w:t>
            </w:r>
          </w:p>
        </w:tc>
        <w:tc>
          <w:tcPr>
            <w:tcW w:w="3016" w:type="dxa"/>
            <w:vAlign w:val="center"/>
          </w:tcPr>
          <w:p w:rsidR="00762246" w:rsidRDefault="00762246" w:rsidP="00D6395E">
            <w:pPr>
              <w:spacing w:line="400" w:lineRule="exact"/>
              <w:jc w:val="center"/>
              <w:rPr>
                <w:rFonts w:ascii="仿宋_GB2312" w:eastAsia="仿宋_GB2312" w:hAnsi="宋体"/>
                <w:szCs w:val="21"/>
              </w:rPr>
            </w:pPr>
          </w:p>
        </w:tc>
      </w:tr>
      <w:tr w:rsidR="00762246" w:rsidTr="00D6395E">
        <w:trPr>
          <w:cantSplit/>
          <w:trHeight w:val="854"/>
        </w:trPr>
        <w:tc>
          <w:tcPr>
            <w:tcW w:w="1384" w:type="dxa"/>
            <w:vAlign w:val="center"/>
          </w:tcPr>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房地产处审核意见</w:t>
            </w:r>
          </w:p>
        </w:tc>
        <w:tc>
          <w:tcPr>
            <w:tcW w:w="5140" w:type="dxa"/>
            <w:gridSpan w:val="6"/>
          </w:tcPr>
          <w:p w:rsidR="00762246" w:rsidRDefault="00762246" w:rsidP="00D6395E">
            <w:pPr>
              <w:rPr>
                <w:rFonts w:ascii="仿宋_GB2312" w:eastAsia="仿宋_GB2312" w:hAnsi="宋体"/>
                <w:szCs w:val="21"/>
              </w:rPr>
            </w:pPr>
            <w:r>
              <w:rPr>
                <w:rFonts w:ascii="仿宋_GB2312" w:eastAsia="仿宋_GB2312" w:hAnsi="宋体" w:hint="eastAsia"/>
                <w:szCs w:val="21"/>
              </w:rPr>
              <w:t>审核意见和要求：</w:t>
            </w:r>
          </w:p>
        </w:tc>
        <w:tc>
          <w:tcPr>
            <w:tcW w:w="3016" w:type="dxa"/>
          </w:tcPr>
          <w:p w:rsidR="00762246" w:rsidRDefault="00762246" w:rsidP="00D6395E">
            <w:pPr>
              <w:rPr>
                <w:rFonts w:ascii="仿宋_GB2312" w:eastAsia="仿宋_GB2312" w:hAnsi="宋体"/>
                <w:szCs w:val="21"/>
              </w:rPr>
            </w:pPr>
            <w:r>
              <w:rPr>
                <w:rFonts w:ascii="仿宋_GB2312" w:eastAsia="仿宋_GB2312" w:hAnsi="宋体" w:hint="eastAsia"/>
                <w:szCs w:val="21"/>
              </w:rPr>
              <w:t>竣工后验收意见：</w:t>
            </w:r>
          </w:p>
        </w:tc>
      </w:tr>
      <w:tr w:rsidR="00762246" w:rsidTr="00D6395E">
        <w:trPr>
          <w:cantSplit/>
          <w:trHeight w:val="909"/>
        </w:trPr>
        <w:tc>
          <w:tcPr>
            <w:tcW w:w="1384" w:type="dxa"/>
            <w:vAlign w:val="center"/>
          </w:tcPr>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招</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标</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办</w:t>
            </w:r>
          </w:p>
        </w:tc>
        <w:tc>
          <w:tcPr>
            <w:tcW w:w="5140" w:type="dxa"/>
            <w:gridSpan w:val="6"/>
          </w:tcPr>
          <w:p w:rsidR="00762246" w:rsidRDefault="00762246" w:rsidP="00D6395E">
            <w:pPr>
              <w:spacing w:line="400" w:lineRule="exact"/>
              <w:rPr>
                <w:rFonts w:ascii="仿宋_GB2312" w:eastAsia="仿宋_GB2312" w:hAnsi="宋体"/>
                <w:szCs w:val="21"/>
              </w:rPr>
            </w:pPr>
            <w:r>
              <w:rPr>
                <w:rFonts w:ascii="仿宋_GB2312" w:eastAsia="仿宋_GB2312" w:hAnsi="宋体" w:hint="eastAsia"/>
                <w:szCs w:val="21"/>
              </w:rPr>
              <w:t>审核意见和要求：</w:t>
            </w:r>
          </w:p>
        </w:tc>
        <w:tc>
          <w:tcPr>
            <w:tcW w:w="3016" w:type="dxa"/>
          </w:tcPr>
          <w:p w:rsidR="00762246" w:rsidRDefault="00762246" w:rsidP="00D6395E">
            <w:pPr>
              <w:spacing w:line="400" w:lineRule="exact"/>
              <w:rPr>
                <w:rFonts w:ascii="仿宋_GB2312" w:eastAsia="仿宋_GB2312" w:hAnsi="宋体"/>
                <w:szCs w:val="21"/>
              </w:rPr>
            </w:pPr>
            <w:r>
              <w:rPr>
                <w:rFonts w:ascii="仿宋_GB2312" w:eastAsia="仿宋_GB2312" w:hAnsi="宋体" w:hint="eastAsia"/>
                <w:szCs w:val="21"/>
              </w:rPr>
              <w:t>竣工后验收意见：</w:t>
            </w:r>
          </w:p>
        </w:tc>
      </w:tr>
      <w:tr w:rsidR="00762246" w:rsidTr="00D6395E">
        <w:trPr>
          <w:cantSplit/>
          <w:trHeight w:val="1089"/>
        </w:trPr>
        <w:tc>
          <w:tcPr>
            <w:tcW w:w="1384" w:type="dxa"/>
            <w:vAlign w:val="center"/>
          </w:tcPr>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网络</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中心</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填写</w:t>
            </w:r>
          </w:p>
        </w:tc>
        <w:tc>
          <w:tcPr>
            <w:tcW w:w="5140" w:type="dxa"/>
            <w:gridSpan w:val="6"/>
          </w:tcPr>
          <w:p w:rsidR="00762246" w:rsidRDefault="00762246" w:rsidP="00D6395E">
            <w:pPr>
              <w:rPr>
                <w:rFonts w:ascii="仿宋_GB2312" w:eastAsia="仿宋_GB2312" w:hAnsi="宋体"/>
                <w:szCs w:val="21"/>
              </w:rPr>
            </w:pPr>
            <w:r>
              <w:rPr>
                <w:rFonts w:ascii="仿宋_GB2312" w:eastAsia="仿宋_GB2312" w:hAnsi="宋体" w:hint="eastAsia"/>
                <w:szCs w:val="21"/>
              </w:rPr>
              <w:t>审核意见和要求：</w:t>
            </w:r>
          </w:p>
        </w:tc>
        <w:tc>
          <w:tcPr>
            <w:tcW w:w="3016" w:type="dxa"/>
          </w:tcPr>
          <w:p w:rsidR="00762246" w:rsidRDefault="00762246" w:rsidP="00D6395E">
            <w:pPr>
              <w:rPr>
                <w:rFonts w:ascii="仿宋_GB2312" w:eastAsia="仿宋_GB2312" w:hAnsi="宋体"/>
                <w:szCs w:val="21"/>
              </w:rPr>
            </w:pPr>
            <w:r>
              <w:rPr>
                <w:rFonts w:ascii="仿宋_GB2312" w:eastAsia="仿宋_GB2312" w:hAnsi="宋体" w:hint="eastAsia"/>
                <w:szCs w:val="21"/>
              </w:rPr>
              <w:t>竣工后验收意见：</w:t>
            </w:r>
          </w:p>
        </w:tc>
      </w:tr>
      <w:tr w:rsidR="00762246" w:rsidTr="00D6395E">
        <w:trPr>
          <w:cantSplit/>
          <w:trHeight w:val="1164"/>
        </w:trPr>
        <w:tc>
          <w:tcPr>
            <w:tcW w:w="1384" w:type="dxa"/>
            <w:vAlign w:val="center"/>
          </w:tcPr>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保卫</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处填</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写</w:t>
            </w:r>
          </w:p>
        </w:tc>
        <w:tc>
          <w:tcPr>
            <w:tcW w:w="5140" w:type="dxa"/>
            <w:gridSpan w:val="6"/>
          </w:tcPr>
          <w:p w:rsidR="00762246" w:rsidRDefault="00762246" w:rsidP="00D6395E">
            <w:pPr>
              <w:rPr>
                <w:rFonts w:ascii="仿宋_GB2312" w:eastAsia="仿宋_GB2312" w:hAnsi="宋体"/>
                <w:szCs w:val="21"/>
              </w:rPr>
            </w:pPr>
            <w:r>
              <w:rPr>
                <w:rFonts w:ascii="仿宋_GB2312" w:eastAsia="仿宋_GB2312" w:hAnsi="宋体" w:hint="eastAsia"/>
                <w:szCs w:val="21"/>
              </w:rPr>
              <w:t>审核意见和要求：</w:t>
            </w:r>
          </w:p>
        </w:tc>
        <w:tc>
          <w:tcPr>
            <w:tcW w:w="3016" w:type="dxa"/>
          </w:tcPr>
          <w:p w:rsidR="00762246" w:rsidRDefault="00762246" w:rsidP="00D6395E">
            <w:pPr>
              <w:rPr>
                <w:rFonts w:ascii="仿宋_GB2312" w:eastAsia="仿宋_GB2312" w:hAnsi="宋体"/>
                <w:szCs w:val="21"/>
              </w:rPr>
            </w:pPr>
            <w:r>
              <w:rPr>
                <w:rFonts w:ascii="仿宋_GB2312" w:eastAsia="仿宋_GB2312" w:hAnsi="宋体" w:hint="eastAsia"/>
                <w:szCs w:val="21"/>
              </w:rPr>
              <w:t>竣工后验收意见：</w:t>
            </w:r>
          </w:p>
        </w:tc>
      </w:tr>
      <w:tr w:rsidR="00762246" w:rsidTr="00D6395E">
        <w:trPr>
          <w:cantSplit/>
          <w:trHeight w:val="1474"/>
        </w:trPr>
        <w:tc>
          <w:tcPr>
            <w:tcW w:w="1384" w:type="dxa"/>
            <w:vAlign w:val="center"/>
          </w:tcPr>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基建</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处审</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核意</w:t>
            </w:r>
          </w:p>
          <w:p w:rsidR="00762246" w:rsidRDefault="00762246" w:rsidP="00D6395E">
            <w:pPr>
              <w:spacing w:line="400" w:lineRule="exact"/>
              <w:jc w:val="center"/>
              <w:rPr>
                <w:rFonts w:ascii="仿宋_GB2312" w:eastAsia="仿宋_GB2312" w:hAnsi="宋体"/>
                <w:b/>
                <w:szCs w:val="21"/>
              </w:rPr>
            </w:pPr>
            <w:r>
              <w:rPr>
                <w:rFonts w:ascii="仿宋_GB2312" w:eastAsia="仿宋_GB2312" w:hAnsi="宋体" w:hint="eastAsia"/>
                <w:b/>
                <w:szCs w:val="21"/>
              </w:rPr>
              <w:t>见</w:t>
            </w:r>
          </w:p>
        </w:tc>
        <w:tc>
          <w:tcPr>
            <w:tcW w:w="5140" w:type="dxa"/>
            <w:gridSpan w:val="6"/>
          </w:tcPr>
          <w:p w:rsidR="00762246" w:rsidRDefault="00762246" w:rsidP="00D6395E">
            <w:pPr>
              <w:rPr>
                <w:rFonts w:ascii="仿宋_GB2312" w:eastAsia="仿宋_GB2312" w:hAnsi="宋体"/>
                <w:szCs w:val="21"/>
              </w:rPr>
            </w:pPr>
            <w:r>
              <w:rPr>
                <w:rFonts w:ascii="仿宋_GB2312" w:eastAsia="仿宋_GB2312" w:hAnsi="宋体" w:hint="eastAsia"/>
                <w:szCs w:val="21"/>
              </w:rPr>
              <w:t>审核意见和要求：</w:t>
            </w:r>
          </w:p>
        </w:tc>
        <w:tc>
          <w:tcPr>
            <w:tcW w:w="3016" w:type="dxa"/>
          </w:tcPr>
          <w:p w:rsidR="00762246" w:rsidRDefault="00762246" w:rsidP="00D6395E">
            <w:pPr>
              <w:rPr>
                <w:rFonts w:ascii="仿宋_GB2312" w:eastAsia="仿宋_GB2312" w:hAnsi="宋体"/>
                <w:szCs w:val="21"/>
              </w:rPr>
            </w:pPr>
            <w:r>
              <w:rPr>
                <w:rFonts w:ascii="仿宋_GB2312" w:eastAsia="仿宋_GB2312" w:hAnsi="宋体" w:hint="eastAsia"/>
                <w:szCs w:val="21"/>
              </w:rPr>
              <w:t>竣工后验收意见：</w:t>
            </w:r>
          </w:p>
        </w:tc>
      </w:tr>
    </w:tbl>
    <w:p w:rsidR="00762246" w:rsidRDefault="00762246" w:rsidP="00762246">
      <w:pPr>
        <w:spacing w:line="400" w:lineRule="exact"/>
        <w:jc w:val="left"/>
        <w:rPr>
          <w:rFonts w:ascii="仿宋_GB2312" w:eastAsia="仿宋_GB2312" w:hAnsi="宋体"/>
          <w:b/>
          <w:szCs w:val="21"/>
        </w:rPr>
      </w:pPr>
      <w:r>
        <w:rPr>
          <w:rFonts w:ascii="仿宋_GB2312" w:eastAsia="仿宋_GB2312" w:hAnsi="宋体" w:hint="eastAsia"/>
          <w:b/>
          <w:szCs w:val="21"/>
        </w:rPr>
        <w:t>说明：所有公用房装修工程必须经过审批和竣工验收后方可凭此表进行结算并财务报销。</w:t>
      </w:r>
    </w:p>
    <w:p w:rsidR="00762246" w:rsidRDefault="00762246" w:rsidP="00762246">
      <w:pPr>
        <w:rPr>
          <w:szCs w:val="28"/>
        </w:rPr>
      </w:pPr>
    </w:p>
    <w:p w:rsidR="00E501B7" w:rsidRPr="00762246" w:rsidRDefault="00E501B7">
      <w:bookmarkStart w:id="0" w:name="_GoBack"/>
      <w:bookmarkEnd w:id="0"/>
    </w:p>
    <w:sectPr w:rsidR="00E501B7" w:rsidRPr="007622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0D" w:rsidRDefault="003B5E0D" w:rsidP="00762246">
      <w:r>
        <w:separator/>
      </w:r>
    </w:p>
  </w:endnote>
  <w:endnote w:type="continuationSeparator" w:id="0">
    <w:p w:rsidR="003B5E0D" w:rsidRDefault="003B5E0D" w:rsidP="0076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0D" w:rsidRDefault="003B5E0D" w:rsidP="00762246">
      <w:r>
        <w:separator/>
      </w:r>
    </w:p>
  </w:footnote>
  <w:footnote w:type="continuationSeparator" w:id="0">
    <w:p w:rsidR="003B5E0D" w:rsidRDefault="003B5E0D" w:rsidP="0076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F9"/>
    <w:rsid w:val="002708F9"/>
    <w:rsid w:val="003B5E0D"/>
    <w:rsid w:val="00762246"/>
    <w:rsid w:val="00E5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2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2246"/>
    <w:rPr>
      <w:sz w:val="18"/>
      <w:szCs w:val="18"/>
    </w:rPr>
  </w:style>
  <w:style w:type="paragraph" w:styleId="a4">
    <w:name w:val="footer"/>
    <w:basedOn w:val="a"/>
    <w:link w:val="Char0"/>
    <w:uiPriority w:val="99"/>
    <w:unhideWhenUsed/>
    <w:rsid w:val="007622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22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2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2246"/>
    <w:rPr>
      <w:sz w:val="18"/>
      <w:szCs w:val="18"/>
    </w:rPr>
  </w:style>
  <w:style w:type="paragraph" w:styleId="a4">
    <w:name w:val="footer"/>
    <w:basedOn w:val="a"/>
    <w:link w:val="Char0"/>
    <w:uiPriority w:val="99"/>
    <w:unhideWhenUsed/>
    <w:rsid w:val="007622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22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Microsoft</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2016-09-27T06:31:00Z</dcterms:created>
  <dcterms:modified xsi:type="dcterms:W3CDTF">2016-09-27T06:32:00Z</dcterms:modified>
</cp:coreProperties>
</file>