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D4F68" w14:textId="77777777" w:rsidR="00470E1B" w:rsidRDefault="008C3792" w:rsidP="00C16F3D">
      <w:pPr>
        <w:snapToGrid w:val="0"/>
        <w:spacing w:line="360" w:lineRule="auto"/>
        <w:jc w:val="center"/>
        <w:rPr>
          <w:rFonts w:ascii="仿宋" w:eastAsia="仿宋" w:hAnsi="仿宋"/>
          <w:sz w:val="36"/>
        </w:rPr>
      </w:pPr>
      <w:r w:rsidRPr="008C3792">
        <w:rPr>
          <w:rFonts w:ascii="仿宋" w:eastAsia="仿宋" w:hAnsi="仿宋" w:hint="eastAsia"/>
          <w:sz w:val="36"/>
          <w:u w:val="single"/>
        </w:rPr>
        <w:t>南京大学鼓楼校区外教公寓维修改造（装饰装修）多层实木地板</w:t>
      </w:r>
      <w:r w:rsidR="002D67FF">
        <w:rPr>
          <w:rFonts w:ascii="仿宋" w:eastAsia="仿宋" w:hAnsi="仿宋" w:hint="eastAsia"/>
          <w:sz w:val="36"/>
        </w:rPr>
        <w:t>招标要求</w:t>
      </w:r>
    </w:p>
    <w:p w14:paraId="1CBC20D3" w14:textId="77777777" w:rsidR="00470E1B" w:rsidRDefault="00470E1B" w:rsidP="00C16F3D">
      <w:pPr>
        <w:snapToGrid w:val="0"/>
        <w:spacing w:line="360" w:lineRule="auto"/>
        <w:jc w:val="center"/>
        <w:rPr>
          <w:rFonts w:ascii="仿宋" w:eastAsia="仿宋" w:hAnsi="仿宋"/>
          <w:sz w:val="36"/>
        </w:rPr>
      </w:pPr>
    </w:p>
    <w:p w14:paraId="78440289" w14:textId="77777777" w:rsidR="00470E1B" w:rsidRDefault="002D67FF" w:rsidP="00C16F3D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产品需要实现的功能和目标</w:t>
      </w:r>
    </w:p>
    <w:p w14:paraId="64223156" w14:textId="77777777" w:rsidR="00470E1B" w:rsidRDefault="00CF6CA7" w:rsidP="00C16F3D">
      <w:pPr>
        <w:snapToGrid w:val="0"/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6CA7">
        <w:rPr>
          <w:rFonts w:ascii="仿宋" w:eastAsia="仿宋" w:hAnsi="仿宋" w:cs="Times New Roman" w:hint="eastAsia"/>
          <w:sz w:val="24"/>
          <w:szCs w:val="24"/>
        </w:rPr>
        <w:t>南京大学鼓楼校区外教公寓位于南京大学鼓楼校区，地上四层，砖混结构，建筑面积</w:t>
      </w:r>
      <w:r w:rsidRPr="00CF6CA7">
        <w:rPr>
          <w:rFonts w:ascii="仿宋" w:eastAsia="仿宋" w:hAnsi="仿宋" w:cs="Times New Roman"/>
          <w:sz w:val="24"/>
          <w:szCs w:val="24"/>
        </w:rPr>
        <w:t>2034.5㎡。地板铺贴面积约1000㎡。</w:t>
      </w:r>
    </w:p>
    <w:p w14:paraId="0ECB9BEB" w14:textId="77777777" w:rsidR="00527B70" w:rsidRDefault="00527B70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需采购</w:t>
      </w:r>
      <w:r w:rsidRPr="00527B70">
        <w:rPr>
          <w:rFonts w:ascii="仿宋" w:eastAsia="仿宋" w:hAnsi="仿宋" w:cs="Times New Roman" w:hint="eastAsia"/>
          <w:sz w:val="24"/>
          <w:szCs w:val="24"/>
        </w:rPr>
        <w:t>实木多层复合地板（包含钛镁合金高低条、</w:t>
      </w:r>
      <w:proofErr w:type="gramStart"/>
      <w:r w:rsidRPr="00527B70">
        <w:rPr>
          <w:rFonts w:ascii="仿宋" w:eastAsia="仿宋" w:hAnsi="仿宋" w:cs="Times New Roman" w:hint="eastAsia"/>
          <w:sz w:val="24"/>
          <w:szCs w:val="24"/>
        </w:rPr>
        <w:t>平扣条</w:t>
      </w:r>
      <w:proofErr w:type="gramEnd"/>
      <w:r w:rsidRPr="00527B70">
        <w:rPr>
          <w:rFonts w:ascii="仿宋" w:eastAsia="仿宋" w:hAnsi="仿宋" w:cs="Times New Roman" w:hint="eastAsia"/>
          <w:sz w:val="24"/>
          <w:szCs w:val="24"/>
        </w:rPr>
        <w:t>、收口条、专业地暖垫）</w:t>
      </w:r>
      <w:r w:rsidRPr="00CF6CA7">
        <w:rPr>
          <w:rFonts w:ascii="仿宋" w:eastAsia="仿宋" w:hAnsi="仿宋" w:cs="Times New Roman"/>
          <w:sz w:val="24"/>
          <w:szCs w:val="24"/>
        </w:rPr>
        <w:t>1000㎡。</w:t>
      </w:r>
    </w:p>
    <w:p w14:paraId="34293A86" w14:textId="77777777" w:rsidR="00470E1B" w:rsidRDefault="002D67FF" w:rsidP="00C16F3D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产品需满足的质量、安全、技术规格、物理特性要求</w:t>
      </w:r>
    </w:p>
    <w:p w14:paraId="2CB6EA57" w14:textId="77777777" w:rsidR="00527B70" w:rsidRPr="003B138D" w:rsidRDefault="00C52F2E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3B138D">
        <w:rPr>
          <w:rFonts w:ascii="仿宋" w:eastAsia="仿宋" w:hAnsi="仿宋"/>
          <w:sz w:val="24"/>
          <w:szCs w:val="24"/>
        </w:rPr>
        <w:t>★</w:t>
      </w:r>
      <w:r w:rsidR="00527B70" w:rsidRPr="003B138D">
        <w:rPr>
          <w:rFonts w:ascii="仿宋" w:eastAsia="仿宋" w:hAnsi="仿宋"/>
          <w:sz w:val="24"/>
          <w:szCs w:val="24"/>
        </w:rPr>
        <w:t>厚度不低于15MM厚。</w:t>
      </w:r>
    </w:p>
    <w:p w14:paraId="0048E646" w14:textId="77777777" w:rsidR="004322B0" w:rsidRPr="003B138D" w:rsidRDefault="00C52F2E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3B138D">
        <w:rPr>
          <w:rFonts w:ascii="仿宋" w:eastAsia="仿宋" w:hAnsi="仿宋"/>
          <w:sz w:val="24"/>
          <w:szCs w:val="24"/>
        </w:rPr>
        <w:t>★</w:t>
      </w:r>
      <w:r w:rsidR="00527B70" w:rsidRPr="003B138D">
        <w:rPr>
          <w:rFonts w:ascii="仿宋" w:eastAsia="仿宋" w:hAnsi="仿宋"/>
          <w:sz w:val="24"/>
          <w:szCs w:val="24"/>
        </w:rPr>
        <w:t>多层实木地热专用地板，</w:t>
      </w:r>
      <w:r w:rsidR="004322B0" w:rsidRPr="003B138D">
        <w:rPr>
          <w:rFonts w:ascii="仿宋" w:eastAsia="仿宋" w:hAnsi="仿宋" w:hint="eastAsia"/>
          <w:sz w:val="24"/>
          <w:szCs w:val="24"/>
        </w:rPr>
        <w:t>符合《实木复合地板》（</w:t>
      </w:r>
      <w:r w:rsidR="004322B0" w:rsidRPr="003B138D">
        <w:rPr>
          <w:rFonts w:ascii="仿宋" w:eastAsia="仿宋" w:hAnsi="仿宋"/>
          <w:sz w:val="24"/>
          <w:szCs w:val="24"/>
        </w:rPr>
        <w:t>GB/T 18103-2013）</w:t>
      </w:r>
      <w:r w:rsidR="004322B0" w:rsidRPr="003B138D">
        <w:rPr>
          <w:rFonts w:ascii="仿宋" w:eastAsia="仿宋" w:hAnsi="仿宋" w:hint="eastAsia"/>
          <w:sz w:val="24"/>
          <w:szCs w:val="24"/>
        </w:rPr>
        <w:t>，优等品标准。</w:t>
      </w:r>
      <w:r w:rsidR="00173558" w:rsidRPr="003B138D">
        <w:rPr>
          <w:rFonts w:ascii="仿宋" w:eastAsia="仿宋" w:hAnsi="仿宋" w:hint="eastAsia"/>
          <w:sz w:val="24"/>
          <w:szCs w:val="24"/>
        </w:rPr>
        <w:t>（提供由CMA认证的检测机构出具的产品检测报告）</w:t>
      </w:r>
    </w:p>
    <w:p w14:paraId="07B6B6AB" w14:textId="77777777" w:rsidR="00527B70" w:rsidRPr="003B138D" w:rsidRDefault="00173558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3B138D">
        <w:rPr>
          <w:rFonts w:ascii="仿宋" w:eastAsia="仿宋" w:hAnsi="仿宋"/>
          <w:sz w:val="24"/>
          <w:szCs w:val="24"/>
        </w:rPr>
        <w:t>▲</w:t>
      </w:r>
      <w:r w:rsidR="004322B0" w:rsidRPr="003B138D">
        <w:rPr>
          <w:rFonts w:ascii="仿宋" w:eastAsia="仿宋" w:hAnsi="仿宋" w:hint="eastAsia"/>
          <w:sz w:val="24"/>
          <w:szCs w:val="24"/>
        </w:rPr>
        <w:t>地板甲醛释放量满足干燥法，</w:t>
      </w:r>
      <w:r w:rsidR="004322B0" w:rsidRPr="003B138D">
        <w:rPr>
          <w:rFonts w:ascii="仿宋" w:eastAsia="仿宋" w:hAnsi="仿宋"/>
          <w:sz w:val="24"/>
          <w:szCs w:val="24"/>
        </w:rPr>
        <w:t>F四星、高级≤0.124 mg/每立方</w:t>
      </w:r>
      <w:r w:rsidR="004322B0" w:rsidRPr="003B138D">
        <w:rPr>
          <w:rFonts w:ascii="仿宋" w:eastAsia="仿宋" w:hAnsi="仿宋" w:hint="eastAsia"/>
          <w:sz w:val="24"/>
          <w:szCs w:val="24"/>
        </w:rPr>
        <w:t>。</w:t>
      </w:r>
      <w:r w:rsidRPr="003B138D">
        <w:rPr>
          <w:rFonts w:ascii="仿宋" w:eastAsia="仿宋" w:hAnsi="仿宋" w:hint="eastAsia"/>
          <w:sz w:val="24"/>
          <w:szCs w:val="24"/>
        </w:rPr>
        <w:t>（提供由CMA认证的检测机构出具的产品检测报告）</w:t>
      </w:r>
    </w:p>
    <w:p w14:paraId="078A6A2F" w14:textId="77777777" w:rsidR="00527B70" w:rsidRPr="003B138D" w:rsidRDefault="00C52F2E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3B138D">
        <w:rPr>
          <w:rFonts w:ascii="仿宋" w:eastAsia="仿宋" w:hAnsi="仿宋"/>
          <w:sz w:val="24"/>
          <w:szCs w:val="24"/>
        </w:rPr>
        <w:t>★</w:t>
      </w:r>
      <w:r w:rsidR="00527B70" w:rsidRPr="003B138D">
        <w:rPr>
          <w:rFonts w:ascii="仿宋" w:eastAsia="仿宋" w:hAnsi="仿宋"/>
          <w:sz w:val="24"/>
          <w:szCs w:val="24"/>
        </w:rPr>
        <w:t>燃烧性能等级是B2级。</w:t>
      </w:r>
      <w:r w:rsidR="00173558" w:rsidRPr="003B138D">
        <w:rPr>
          <w:rFonts w:ascii="仿宋" w:eastAsia="仿宋" w:hAnsi="仿宋" w:hint="eastAsia"/>
          <w:sz w:val="24"/>
          <w:szCs w:val="24"/>
        </w:rPr>
        <w:t>（提供由CMA认证的检测机构出具的产品检测报告）</w:t>
      </w:r>
    </w:p>
    <w:p w14:paraId="6418476F" w14:textId="77777777" w:rsidR="00527B70" w:rsidRDefault="00C52F2E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★</w:t>
      </w:r>
      <w:r w:rsidR="00527B70">
        <w:rPr>
          <w:rFonts w:ascii="仿宋" w:eastAsia="仿宋" w:hAnsi="仿宋"/>
          <w:sz w:val="24"/>
          <w:szCs w:val="24"/>
        </w:rPr>
        <w:t>面层树种：欧洲橡木</w:t>
      </w:r>
      <w:proofErr w:type="gramStart"/>
      <w:r w:rsidR="00527B70">
        <w:rPr>
          <w:rFonts w:ascii="仿宋" w:eastAsia="仿宋" w:hAnsi="仿宋"/>
          <w:sz w:val="24"/>
          <w:szCs w:val="24"/>
        </w:rPr>
        <w:t>木</w:t>
      </w:r>
      <w:proofErr w:type="gramEnd"/>
      <w:r w:rsidR="00527B70">
        <w:rPr>
          <w:rFonts w:ascii="仿宋" w:eastAsia="仿宋" w:hAnsi="仿宋"/>
          <w:sz w:val="24"/>
          <w:szCs w:val="24"/>
        </w:rPr>
        <w:t>皮</w:t>
      </w:r>
      <w:r w:rsidR="00527B70">
        <w:rPr>
          <w:rFonts w:ascii="仿宋" w:eastAsia="仿宋" w:hAnsi="仿宋" w:hint="eastAsia"/>
          <w:sz w:val="24"/>
          <w:szCs w:val="24"/>
        </w:rPr>
        <w:t>，同一块地板表面树种一致。</w:t>
      </w:r>
    </w:p>
    <w:p w14:paraId="12794B04" w14:textId="77777777" w:rsidR="00527B70" w:rsidRDefault="00C52F2E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▲</w:t>
      </w:r>
      <w:r w:rsidR="00527B70" w:rsidRPr="00527B70">
        <w:rPr>
          <w:rFonts w:ascii="仿宋" w:eastAsia="仿宋" w:hAnsi="仿宋"/>
          <w:sz w:val="24"/>
          <w:szCs w:val="24"/>
        </w:rPr>
        <w:t>面层工艺：拉丝面。</w:t>
      </w:r>
    </w:p>
    <w:p w14:paraId="523F954B" w14:textId="77777777" w:rsidR="00527B70" w:rsidRDefault="00C52F2E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★</w:t>
      </w:r>
      <w:r w:rsidR="00527B70" w:rsidRPr="00527B70">
        <w:rPr>
          <w:rFonts w:ascii="仿宋" w:eastAsia="仿宋" w:hAnsi="仿宋"/>
          <w:sz w:val="24"/>
          <w:szCs w:val="24"/>
        </w:rPr>
        <w:t>芯层常用树种：柳桉木或樟木</w:t>
      </w:r>
      <w:r w:rsidR="00527B70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="00527B70" w:rsidRPr="00527B70">
        <w:rPr>
          <w:rFonts w:ascii="仿宋" w:eastAsia="仿宋" w:hAnsi="仿宋"/>
          <w:sz w:val="24"/>
          <w:szCs w:val="24"/>
        </w:rPr>
        <w:t>芯层由条板</w:t>
      </w:r>
      <w:proofErr w:type="gramEnd"/>
      <w:r w:rsidR="00527B70" w:rsidRPr="00527B70">
        <w:rPr>
          <w:rFonts w:ascii="仿宋" w:eastAsia="仿宋" w:hAnsi="仿宋"/>
          <w:sz w:val="24"/>
          <w:szCs w:val="24"/>
        </w:rPr>
        <w:t>组成，板条常用厚度为大于135mm</w:t>
      </w:r>
      <w:r w:rsidR="00527B70" w:rsidRPr="00527B70">
        <w:rPr>
          <w:rFonts w:ascii="仿宋" w:eastAsia="仿宋" w:hAnsi="仿宋" w:hint="eastAsia"/>
          <w:sz w:val="24"/>
          <w:szCs w:val="24"/>
        </w:rPr>
        <w:t>。</w:t>
      </w:r>
      <w:r w:rsidR="00527B70" w:rsidRPr="00527B70">
        <w:rPr>
          <w:rFonts w:ascii="仿宋" w:eastAsia="仿宋" w:hAnsi="仿宋"/>
          <w:sz w:val="24"/>
          <w:szCs w:val="24"/>
        </w:rPr>
        <w:t>同一块地板芯层用相同</w:t>
      </w:r>
      <w:proofErr w:type="gramStart"/>
      <w:r w:rsidR="00527B70" w:rsidRPr="00527B70">
        <w:rPr>
          <w:rFonts w:ascii="仿宋" w:eastAsia="仿宋" w:hAnsi="仿宋"/>
          <w:sz w:val="24"/>
          <w:szCs w:val="24"/>
        </w:rPr>
        <w:t>树种或材性</w:t>
      </w:r>
      <w:proofErr w:type="gramEnd"/>
      <w:r w:rsidR="00527B70" w:rsidRPr="00527B70">
        <w:rPr>
          <w:rFonts w:ascii="仿宋" w:eastAsia="仿宋" w:hAnsi="仿宋"/>
          <w:sz w:val="24"/>
          <w:szCs w:val="24"/>
        </w:rPr>
        <w:t>相近的树种</w:t>
      </w:r>
      <w:r w:rsidR="00527B70" w:rsidRPr="00527B70">
        <w:rPr>
          <w:rFonts w:ascii="仿宋" w:eastAsia="仿宋" w:hAnsi="仿宋" w:hint="eastAsia"/>
          <w:sz w:val="24"/>
          <w:szCs w:val="24"/>
        </w:rPr>
        <w:t>。</w:t>
      </w:r>
      <w:r w:rsidR="00527B70" w:rsidRPr="00527B70">
        <w:rPr>
          <w:rFonts w:ascii="仿宋" w:eastAsia="仿宋" w:hAnsi="仿宋"/>
          <w:sz w:val="24"/>
          <w:szCs w:val="24"/>
        </w:rPr>
        <w:t>芯板条之间的缝隙不能大于5mm。基材要进行严格挑选和必要的加工</w:t>
      </w:r>
      <w:r w:rsidR="00527B70" w:rsidRPr="00527B70">
        <w:rPr>
          <w:rFonts w:ascii="仿宋" w:eastAsia="仿宋" w:hAnsi="仿宋" w:hint="eastAsia"/>
          <w:sz w:val="24"/>
          <w:szCs w:val="24"/>
        </w:rPr>
        <w:t>，</w:t>
      </w:r>
      <w:r w:rsidR="00527B70" w:rsidRPr="00527B70">
        <w:rPr>
          <w:rFonts w:ascii="仿宋" w:eastAsia="仿宋" w:hAnsi="仿宋"/>
          <w:sz w:val="24"/>
          <w:szCs w:val="24"/>
        </w:rPr>
        <w:t>不能留有影响饰面质量的缺陷。</w:t>
      </w:r>
    </w:p>
    <w:p w14:paraId="6C4F4AF7" w14:textId="02A7F68B" w:rsidR="00527B70" w:rsidRDefault="00504240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▲</w:t>
      </w:r>
      <w:r w:rsidR="00527B70" w:rsidRPr="00527B70">
        <w:rPr>
          <w:rFonts w:ascii="仿宋" w:eastAsia="仿宋" w:hAnsi="仿宋"/>
          <w:sz w:val="24"/>
          <w:szCs w:val="24"/>
        </w:rPr>
        <w:t>粘结剂必须符合环保要求。</w:t>
      </w:r>
    </w:p>
    <w:p w14:paraId="38FBD513" w14:textId="77777777" w:rsidR="00527B70" w:rsidRDefault="00173558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★</w:t>
      </w:r>
      <w:r w:rsidR="00527B70" w:rsidRPr="00527B70">
        <w:rPr>
          <w:rFonts w:ascii="仿宋" w:eastAsia="仿宋" w:hAnsi="仿宋"/>
          <w:sz w:val="24"/>
          <w:szCs w:val="24"/>
        </w:rPr>
        <w:t>油漆：底漆和面漆使用同一品牌的油漆，达到国家及地方环保检测要求。</w:t>
      </w:r>
    </w:p>
    <w:p w14:paraId="302A10BF" w14:textId="77777777" w:rsidR="00527B70" w:rsidRDefault="00C52F2E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★</w:t>
      </w:r>
      <w:r w:rsidR="00527B70" w:rsidRPr="005F4F1C">
        <w:rPr>
          <w:rFonts w:ascii="仿宋" w:eastAsia="仿宋" w:hAnsi="仿宋"/>
          <w:sz w:val="24"/>
          <w:szCs w:val="24"/>
        </w:rPr>
        <w:t>高低条、</w:t>
      </w:r>
      <w:proofErr w:type="gramStart"/>
      <w:r w:rsidR="00527B70" w:rsidRPr="005F4F1C">
        <w:rPr>
          <w:rFonts w:ascii="仿宋" w:eastAsia="仿宋" w:hAnsi="仿宋"/>
          <w:sz w:val="24"/>
          <w:szCs w:val="24"/>
        </w:rPr>
        <w:t>平扣条</w:t>
      </w:r>
      <w:proofErr w:type="gramEnd"/>
      <w:r w:rsidR="00527B70" w:rsidRPr="005F4F1C">
        <w:rPr>
          <w:rFonts w:ascii="仿宋" w:eastAsia="仿宋" w:hAnsi="仿宋"/>
          <w:sz w:val="24"/>
          <w:szCs w:val="24"/>
        </w:rPr>
        <w:t>：钛合金材质，厚度3毫米，应该满足在地板有效寿命期内不发生褪色、脱落、起翘现象。如同实木复合地板色的实木高低条、</w:t>
      </w:r>
      <w:proofErr w:type="gramStart"/>
      <w:r w:rsidR="00527B70" w:rsidRPr="005F4F1C">
        <w:rPr>
          <w:rFonts w:ascii="仿宋" w:eastAsia="仿宋" w:hAnsi="仿宋"/>
          <w:sz w:val="24"/>
          <w:szCs w:val="24"/>
        </w:rPr>
        <w:t>平扣条</w:t>
      </w:r>
      <w:proofErr w:type="gramEnd"/>
      <w:r w:rsidR="00527B70" w:rsidRPr="005F4F1C">
        <w:rPr>
          <w:rFonts w:ascii="仿宋" w:eastAsia="仿宋" w:hAnsi="仿宋"/>
          <w:sz w:val="24"/>
          <w:szCs w:val="24"/>
        </w:rPr>
        <w:t>，满足在地板有效寿命期内不发生褪色、脱落、起翘现象。 </w:t>
      </w:r>
    </w:p>
    <w:p w14:paraId="58D136DE" w14:textId="77777777" w:rsidR="00527B70" w:rsidRDefault="00C52F2E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★</w:t>
      </w:r>
      <w:r w:rsidR="00527B70" w:rsidRPr="005F4F1C">
        <w:rPr>
          <w:rFonts w:ascii="仿宋" w:eastAsia="仿宋" w:hAnsi="仿宋"/>
          <w:sz w:val="24"/>
          <w:szCs w:val="24"/>
        </w:rPr>
        <w:t>收口条：钛合金材质，厚度2毫米，作用是美化门槛地面和地板之间的</w:t>
      </w:r>
      <w:r w:rsidR="00527B70" w:rsidRPr="005F4F1C">
        <w:rPr>
          <w:rFonts w:ascii="仿宋" w:eastAsia="仿宋" w:hAnsi="仿宋"/>
          <w:sz w:val="24"/>
          <w:szCs w:val="24"/>
        </w:rPr>
        <w:lastRenderedPageBreak/>
        <w:t>缝隙以及家具和地板之间的缝隙。 </w:t>
      </w:r>
    </w:p>
    <w:p w14:paraId="6D32C76D" w14:textId="77777777" w:rsidR="00527B70" w:rsidRDefault="00C52F2E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★</w:t>
      </w:r>
      <w:r w:rsidR="00527B70" w:rsidRPr="005F4F1C">
        <w:rPr>
          <w:rFonts w:ascii="仿宋" w:eastAsia="仿宋" w:hAnsi="仿宋"/>
          <w:sz w:val="24"/>
          <w:szCs w:val="24"/>
        </w:rPr>
        <w:t>地垫：实木复合专用地热地垫，厚度3毫米，有导热透气孔，热能传播得快，防潮好，弹性高，是保护隔离地板与地面之间的潮湿，满足国家环保及防火相关要求。</w:t>
      </w:r>
    </w:p>
    <w:p w14:paraId="50198633" w14:textId="77777777" w:rsidR="00470E1B" w:rsidRDefault="00C52F2E" w:rsidP="00C16F3D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▲</w:t>
      </w:r>
      <w:r w:rsidR="00527B70" w:rsidRPr="005F4F1C">
        <w:rPr>
          <w:rFonts w:ascii="仿宋" w:eastAsia="仿宋" w:hAnsi="仿宋"/>
          <w:sz w:val="24"/>
          <w:szCs w:val="24"/>
        </w:rPr>
        <w:t>所有辅材安装前须得到甲方确认。</w:t>
      </w:r>
    </w:p>
    <w:p w14:paraId="7E3E380D" w14:textId="77777777" w:rsidR="00C56521" w:rsidRPr="00C16F3D" w:rsidRDefault="00C56521" w:rsidP="00C16F3D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C16F3D">
        <w:rPr>
          <w:rFonts w:ascii="仿宋" w:eastAsia="仿宋" w:hAnsi="仿宋" w:hint="eastAsia"/>
          <w:b/>
          <w:sz w:val="24"/>
          <w:szCs w:val="24"/>
        </w:rPr>
        <w:t>安装要求</w:t>
      </w:r>
    </w:p>
    <w:p w14:paraId="33F94FA6" w14:textId="77777777" w:rsidR="00C56521" w:rsidRPr="00C16F3D" w:rsidRDefault="00C56521" w:rsidP="00C16F3D">
      <w:pPr>
        <w:snapToGrid w:val="0"/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16F3D">
        <w:rPr>
          <w:rFonts w:ascii="仿宋" w:eastAsia="仿宋" w:hAnsi="仿宋" w:hint="eastAsia"/>
          <w:b/>
          <w:sz w:val="24"/>
          <w:szCs w:val="24"/>
        </w:rPr>
        <w:t>（一）整体要求</w:t>
      </w:r>
    </w:p>
    <w:p w14:paraId="7E714FC5" w14:textId="77777777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（1）</w:t>
      </w:r>
      <w:r w:rsidRPr="00C16F3D">
        <w:rPr>
          <w:rFonts w:ascii="仿宋" w:eastAsia="仿宋" w:hAnsi="仿宋" w:hint="eastAsia"/>
          <w:sz w:val="24"/>
          <w:szCs w:val="24"/>
        </w:rPr>
        <w:t>木地板铺设的方向应顺着光照的方向。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5C0E28CF" w14:textId="77777777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（2）</w:t>
      </w:r>
      <w:r w:rsidRPr="00C16F3D">
        <w:rPr>
          <w:rFonts w:ascii="仿宋" w:eastAsia="仿宋" w:hAnsi="仿宋" w:hint="eastAsia"/>
          <w:sz w:val="24"/>
          <w:szCs w:val="24"/>
        </w:rPr>
        <w:t>木地板铺设方式宜采用工字形或自由式铺设。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26406AF0" w14:textId="77777777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（3）</w:t>
      </w:r>
      <w:r w:rsidRPr="00C16F3D">
        <w:rPr>
          <w:rFonts w:ascii="仿宋" w:eastAsia="仿宋" w:hAnsi="仿宋" w:hint="eastAsia"/>
          <w:sz w:val="24"/>
          <w:szCs w:val="24"/>
        </w:rPr>
        <w:t>室内严禁在基层使用有严重污染物质，如沥青、苯酚等。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10533595" w14:textId="77777777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 w:cs="MS Mincho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（4）</w:t>
      </w:r>
      <w:r w:rsidRPr="00C16F3D">
        <w:rPr>
          <w:rFonts w:ascii="仿宋" w:eastAsia="仿宋" w:hAnsi="仿宋" w:hint="eastAsia"/>
          <w:sz w:val="24"/>
          <w:szCs w:val="24"/>
        </w:rPr>
        <w:t>基层必须干燥，可用塑料薄膜法测定地面湿度：将</w:t>
      </w:r>
      <w:r w:rsidRPr="00C16F3D">
        <w:rPr>
          <w:rFonts w:ascii="仿宋" w:eastAsia="仿宋" w:hAnsi="仿宋"/>
          <w:sz w:val="24"/>
          <w:szCs w:val="24"/>
        </w:rPr>
        <w:t>1m2</w:t>
      </w:r>
      <w:r w:rsidRPr="00C16F3D">
        <w:rPr>
          <w:rFonts w:ascii="仿宋" w:eastAsia="仿宋" w:hAnsi="仿宋" w:hint="eastAsia"/>
          <w:sz w:val="24"/>
          <w:szCs w:val="24"/>
        </w:rPr>
        <w:t>铺在水泥地面上</w:t>
      </w:r>
      <w:r w:rsidRPr="00C16F3D">
        <w:rPr>
          <w:rFonts w:ascii="仿宋" w:eastAsia="仿宋" w:hAnsi="仿宋"/>
          <w:sz w:val="24"/>
          <w:szCs w:val="24"/>
        </w:rPr>
        <w:t>24h</w:t>
      </w:r>
      <w:r w:rsidRPr="00C16F3D">
        <w:rPr>
          <w:rFonts w:ascii="仿宋" w:eastAsia="仿宋" w:hAnsi="仿宋" w:hint="eastAsia"/>
          <w:sz w:val="24"/>
          <w:szCs w:val="24"/>
        </w:rPr>
        <w:t>，周围用胶带粘牢。当薄膜内侧积水滴或地面变黑证明湿度过高，不能施工。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633B580A" w14:textId="77777777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（5）</w:t>
      </w:r>
      <w:r w:rsidRPr="00C16F3D">
        <w:rPr>
          <w:rFonts w:ascii="仿宋" w:eastAsia="仿宋" w:hAnsi="仿宋" w:hint="eastAsia"/>
          <w:sz w:val="24"/>
          <w:szCs w:val="24"/>
        </w:rPr>
        <w:t>地板铺装前必须将地板开箱置放于施工部位不少于</w:t>
      </w:r>
      <w:r w:rsidRPr="00C16F3D">
        <w:rPr>
          <w:rFonts w:ascii="仿宋" w:eastAsia="仿宋" w:hAnsi="仿宋"/>
          <w:sz w:val="24"/>
          <w:szCs w:val="24"/>
        </w:rPr>
        <w:t>24</w:t>
      </w:r>
      <w:r w:rsidRPr="00C16F3D">
        <w:rPr>
          <w:rFonts w:ascii="仿宋" w:eastAsia="仿宋" w:hAnsi="仿宋" w:hint="eastAsia"/>
          <w:sz w:val="24"/>
          <w:szCs w:val="24"/>
        </w:rPr>
        <w:t>小时，以适应用户居室室内外的温度、湿度差异。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76AD5956" w14:textId="77777777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 w:cs="MS Mincho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（6）</w:t>
      </w:r>
      <w:r w:rsidRPr="00C16F3D">
        <w:rPr>
          <w:rFonts w:ascii="仿宋" w:eastAsia="仿宋" w:hAnsi="仿宋" w:hint="eastAsia"/>
          <w:sz w:val="24"/>
          <w:szCs w:val="24"/>
        </w:rPr>
        <w:t>地板安装进场前，地板安装单位须进场与土建单位进行工作面交接验收，并办理工作面交接手续。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7349330C" w14:textId="77777777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（7）</w:t>
      </w:r>
      <w:r w:rsidRPr="00C16F3D">
        <w:rPr>
          <w:rFonts w:ascii="仿宋" w:eastAsia="仿宋" w:hAnsi="仿宋" w:hint="eastAsia"/>
          <w:sz w:val="24"/>
          <w:szCs w:val="24"/>
        </w:rPr>
        <w:t>防潮纸必须与踢脚板上口平齐。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3C412033" w14:textId="0DFFD4A1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 w:cs="MS Mincho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</w:t>
      </w:r>
      <w:r w:rsidR="00504240">
        <w:rPr>
          <w:rFonts w:ascii="仿宋" w:eastAsia="仿宋" w:hAnsi="仿宋" w:cs="MS Mincho" w:hint="eastAsia"/>
          <w:sz w:val="24"/>
          <w:szCs w:val="24"/>
        </w:rPr>
        <w:t>8</w:t>
      </w:r>
      <w:r w:rsidRPr="00C16F3D">
        <w:rPr>
          <w:rFonts w:ascii="仿宋" w:eastAsia="仿宋" w:hAnsi="仿宋" w:cs="MS Mincho" w:hint="eastAsia"/>
          <w:sz w:val="24"/>
          <w:szCs w:val="24"/>
        </w:rPr>
        <w:t>）</w:t>
      </w:r>
      <w:r w:rsidR="00AC5AA4">
        <w:rPr>
          <w:rFonts w:ascii="仿宋" w:eastAsia="仿宋" w:hAnsi="仿宋"/>
          <w:sz w:val="24"/>
          <w:szCs w:val="24"/>
        </w:rPr>
        <w:t>▲</w:t>
      </w:r>
      <w:r w:rsidRPr="00C16F3D">
        <w:rPr>
          <w:rFonts w:ascii="仿宋" w:eastAsia="仿宋" w:hAnsi="仿宋" w:hint="eastAsia"/>
          <w:sz w:val="24"/>
          <w:szCs w:val="24"/>
        </w:rPr>
        <w:t>大面铺装前必须进行预铺，甲方确认后方可大面铺贴。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297D20FE" w14:textId="7AA15BC0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</w:t>
      </w:r>
      <w:r w:rsidR="00504240">
        <w:rPr>
          <w:rFonts w:ascii="仿宋" w:eastAsia="仿宋" w:hAnsi="仿宋" w:cs="MS Mincho" w:hint="eastAsia"/>
          <w:sz w:val="24"/>
          <w:szCs w:val="24"/>
        </w:rPr>
        <w:t>9</w:t>
      </w:r>
      <w:r w:rsidRPr="00C16F3D">
        <w:rPr>
          <w:rFonts w:ascii="仿宋" w:eastAsia="仿宋" w:hAnsi="仿宋" w:cs="MS Mincho" w:hint="eastAsia"/>
          <w:sz w:val="24"/>
          <w:szCs w:val="24"/>
        </w:rPr>
        <w:t>）</w:t>
      </w:r>
      <w:r w:rsidRPr="00C16F3D">
        <w:rPr>
          <w:rFonts w:ascii="仿宋" w:eastAsia="仿宋" w:hAnsi="仿宋" w:hint="eastAsia"/>
          <w:sz w:val="24"/>
          <w:szCs w:val="24"/>
        </w:rPr>
        <w:t>所用辅材必须符合环保和防火要求，所有做法均需安装防潮珍珠棉。</w:t>
      </w:r>
    </w:p>
    <w:p w14:paraId="4067694B" w14:textId="33A2C69C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hint="eastAsia"/>
          <w:sz w:val="24"/>
          <w:szCs w:val="24"/>
        </w:rPr>
        <w:t>（</w:t>
      </w:r>
      <w:r w:rsidR="00504240">
        <w:rPr>
          <w:rFonts w:ascii="仿宋" w:eastAsia="仿宋" w:hAnsi="仿宋" w:hint="eastAsia"/>
          <w:sz w:val="24"/>
          <w:szCs w:val="24"/>
        </w:rPr>
        <w:t>10</w:t>
      </w:r>
      <w:r w:rsidRPr="00C16F3D">
        <w:rPr>
          <w:rFonts w:ascii="仿宋" w:eastAsia="仿宋" w:hAnsi="仿宋" w:hint="eastAsia"/>
          <w:sz w:val="24"/>
          <w:szCs w:val="24"/>
        </w:rPr>
        <w:t>）各门洞口与其它地面材料交接处，</w:t>
      </w:r>
      <w:proofErr w:type="gramStart"/>
      <w:r w:rsidRPr="00C16F3D">
        <w:rPr>
          <w:rFonts w:ascii="仿宋" w:eastAsia="仿宋" w:hAnsi="仿宋" w:hint="eastAsia"/>
          <w:sz w:val="24"/>
          <w:szCs w:val="24"/>
        </w:rPr>
        <w:t>应设收边</w:t>
      </w:r>
      <w:proofErr w:type="gramEnd"/>
      <w:r w:rsidRPr="00C16F3D">
        <w:rPr>
          <w:rFonts w:ascii="仿宋" w:eastAsia="仿宋" w:hAnsi="仿宋" w:hint="eastAsia"/>
          <w:sz w:val="24"/>
          <w:szCs w:val="24"/>
        </w:rPr>
        <w:t>条，并配合其它施工单位</w:t>
      </w:r>
      <w:proofErr w:type="gramStart"/>
      <w:r w:rsidRPr="00C16F3D">
        <w:rPr>
          <w:rFonts w:ascii="仿宋" w:eastAsia="仿宋" w:hAnsi="仿宋" w:hint="eastAsia"/>
          <w:sz w:val="24"/>
          <w:szCs w:val="24"/>
        </w:rPr>
        <w:t>做好收</w:t>
      </w:r>
      <w:proofErr w:type="gramEnd"/>
      <w:r w:rsidRPr="00C16F3D">
        <w:rPr>
          <w:rFonts w:ascii="仿宋" w:eastAsia="仿宋" w:hAnsi="仿宋" w:hint="eastAsia"/>
          <w:sz w:val="24"/>
          <w:szCs w:val="24"/>
        </w:rPr>
        <w:t>边处理。</w:t>
      </w:r>
    </w:p>
    <w:p w14:paraId="5A3F44DA" w14:textId="77777777" w:rsidR="00C56521" w:rsidRPr="00C16F3D" w:rsidRDefault="00C56521" w:rsidP="00C16F3D">
      <w:pPr>
        <w:snapToGrid w:val="0"/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16F3D">
        <w:rPr>
          <w:rFonts w:ascii="仿宋" w:eastAsia="仿宋" w:hAnsi="仿宋" w:hint="eastAsia"/>
          <w:b/>
          <w:sz w:val="24"/>
          <w:szCs w:val="24"/>
        </w:rPr>
        <w:t>（二）铺设方法：悬浮法</w:t>
      </w:r>
    </w:p>
    <w:p w14:paraId="48413A88" w14:textId="77777777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（1）</w:t>
      </w:r>
      <w:r w:rsidRPr="00C16F3D">
        <w:rPr>
          <w:rFonts w:ascii="仿宋" w:eastAsia="仿宋" w:hAnsi="仿宋" w:hint="eastAsia"/>
          <w:sz w:val="24"/>
          <w:szCs w:val="24"/>
        </w:rPr>
        <w:t>悬浮式铺设木地板面层幅面每边长度最大不能超过</w:t>
      </w:r>
      <w:r w:rsidRPr="00C16F3D">
        <w:rPr>
          <w:rFonts w:ascii="仿宋" w:eastAsia="仿宋" w:hAnsi="仿宋"/>
          <w:sz w:val="24"/>
          <w:szCs w:val="24"/>
        </w:rPr>
        <w:t>8m</w:t>
      </w:r>
      <w:r w:rsidRPr="00C16F3D">
        <w:rPr>
          <w:rFonts w:ascii="仿宋" w:eastAsia="仿宋" w:hAnsi="仿宋" w:hint="eastAsia"/>
          <w:sz w:val="24"/>
          <w:szCs w:val="24"/>
        </w:rPr>
        <w:t>，相邻地板应留伸缩缝，做过桥连结处理。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096F5D5C" w14:textId="77777777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 w:cs="MS Mincho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（2）</w:t>
      </w:r>
      <w:r w:rsidRPr="00C16F3D">
        <w:rPr>
          <w:rFonts w:ascii="仿宋" w:eastAsia="仿宋" w:hAnsi="仿宋" w:hint="eastAsia"/>
          <w:sz w:val="24"/>
          <w:szCs w:val="24"/>
        </w:rPr>
        <w:t>找平层上铺一层防潮珍珠棉垫层</w:t>
      </w:r>
      <w:r w:rsidRPr="00C16F3D">
        <w:rPr>
          <w:rFonts w:ascii="仿宋" w:eastAsia="仿宋" w:hAnsi="仿宋"/>
          <w:sz w:val="24"/>
          <w:szCs w:val="24"/>
        </w:rPr>
        <w:t>3mm</w:t>
      </w:r>
      <w:r w:rsidRPr="00C16F3D">
        <w:rPr>
          <w:rFonts w:ascii="仿宋" w:eastAsia="仿宋" w:hAnsi="仿宋" w:hint="eastAsia"/>
          <w:sz w:val="24"/>
          <w:szCs w:val="24"/>
        </w:rPr>
        <w:t>，注意珍珠棉铺设方向与地板相垂直。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105D3FC2" w14:textId="77777777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（3）</w:t>
      </w:r>
      <w:r w:rsidRPr="00C16F3D">
        <w:rPr>
          <w:rFonts w:ascii="仿宋" w:eastAsia="仿宋" w:hAnsi="仿宋" w:hint="eastAsia"/>
          <w:sz w:val="24"/>
          <w:szCs w:val="24"/>
        </w:rPr>
        <w:t>先在墙角处安放好第一块板的位置，凹槽对墙，用木楔块留出</w:t>
      </w:r>
      <w:r w:rsidRPr="00C16F3D">
        <w:rPr>
          <w:rFonts w:ascii="仿宋" w:eastAsia="仿宋" w:hAnsi="仿宋"/>
          <w:sz w:val="24"/>
          <w:szCs w:val="24"/>
        </w:rPr>
        <w:t>10</w:t>
      </w:r>
      <w:r w:rsidRPr="00C16F3D">
        <w:rPr>
          <w:rFonts w:ascii="仿宋" w:eastAsia="仿宋" w:hAnsi="仿宋" w:hint="eastAsia"/>
          <w:sz w:val="24"/>
          <w:szCs w:val="24"/>
        </w:rPr>
        <w:t>～</w:t>
      </w:r>
      <w:r w:rsidRPr="00C16F3D">
        <w:rPr>
          <w:rFonts w:ascii="仿宋" w:eastAsia="仿宋" w:hAnsi="仿宋"/>
          <w:sz w:val="24"/>
          <w:szCs w:val="24"/>
        </w:rPr>
        <w:t>14mm</w:t>
      </w:r>
      <w:r w:rsidRPr="00C16F3D">
        <w:rPr>
          <w:rFonts w:ascii="仿宋" w:eastAsia="仿宋" w:hAnsi="仿宋" w:hint="eastAsia"/>
          <w:sz w:val="24"/>
          <w:szCs w:val="24"/>
        </w:rPr>
        <w:t>（面积较大时缝隙尺寸取较大值）伸缩缝。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6463A4D4" w14:textId="77777777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（4）</w:t>
      </w:r>
      <w:r w:rsidRPr="00C16F3D">
        <w:rPr>
          <w:rFonts w:ascii="仿宋" w:eastAsia="仿宋" w:hAnsi="仿宋" w:hint="eastAsia"/>
          <w:sz w:val="24"/>
          <w:szCs w:val="24"/>
        </w:rPr>
        <w:t>靠墙的一行安装到最后一块板时，取一整板，与前一块榫头相对平行放置，</w:t>
      </w:r>
      <w:proofErr w:type="gramStart"/>
      <w:r w:rsidRPr="00C16F3D">
        <w:rPr>
          <w:rFonts w:ascii="仿宋" w:eastAsia="仿宋" w:hAnsi="仿宋" w:hint="eastAsia"/>
          <w:sz w:val="24"/>
          <w:szCs w:val="24"/>
        </w:rPr>
        <w:t>靠墙端留</w:t>
      </w:r>
      <w:proofErr w:type="gramEnd"/>
      <w:r w:rsidRPr="00C16F3D">
        <w:rPr>
          <w:rFonts w:ascii="仿宋" w:eastAsia="仿宋" w:hAnsi="仿宋"/>
          <w:sz w:val="24"/>
          <w:szCs w:val="24"/>
        </w:rPr>
        <w:t>10mm</w:t>
      </w:r>
      <w:r w:rsidRPr="00C16F3D">
        <w:rPr>
          <w:rFonts w:ascii="仿宋" w:eastAsia="仿宋" w:hAnsi="仿宋" w:hint="eastAsia"/>
          <w:sz w:val="24"/>
          <w:szCs w:val="24"/>
        </w:rPr>
        <w:t>划线后锯下，安装到行尾，若剩余板料长于</w:t>
      </w:r>
      <w:r w:rsidRPr="00C16F3D">
        <w:rPr>
          <w:rFonts w:ascii="仿宋" w:eastAsia="仿宋" w:hAnsi="仿宋"/>
          <w:sz w:val="24"/>
          <w:szCs w:val="24"/>
        </w:rPr>
        <w:t>40cm</w:t>
      </w:r>
      <w:r w:rsidRPr="00C16F3D">
        <w:rPr>
          <w:rFonts w:ascii="仿宋" w:eastAsia="仿宋" w:hAnsi="仿宋" w:hint="eastAsia"/>
          <w:sz w:val="24"/>
          <w:szCs w:val="24"/>
        </w:rPr>
        <w:t>，可用于下一行首，小于</w:t>
      </w:r>
      <w:r w:rsidRPr="00C16F3D">
        <w:rPr>
          <w:rFonts w:ascii="仿宋" w:eastAsia="仿宋" w:hAnsi="仿宋"/>
          <w:sz w:val="24"/>
          <w:szCs w:val="24"/>
        </w:rPr>
        <w:t>40cm</w:t>
      </w:r>
      <w:r w:rsidRPr="00C16F3D">
        <w:rPr>
          <w:rFonts w:ascii="仿宋" w:eastAsia="仿宋" w:hAnsi="仿宋" w:hint="eastAsia"/>
          <w:sz w:val="24"/>
          <w:szCs w:val="24"/>
        </w:rPr>
        <w:t>则应舍弃。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5CBB9877" w14:textId="49DDEFE1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 w:cs="MS Mincho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</w:t>
      </w:r>
      <w:r w:rsidR="00504240">
        <w:rPr>
          <w:rFonts w:ascii="仿宋" w:eastAsia="仿宋" w:hAnsi="仿宋" w:cs="MS Mincho" w:hint="eastAsia"/>
          <w:sz w:val="24"/>
          <w:szCs w:val="24"/>
        </w:rPr>
        <w:t>5</w:t>
      </w:r>
      <w:r w:rsidRPr="00C16F3D">
        <w:rPr>
          <w:rFonts w:ascii="仿宋" w:eastAsia="仿宋" w:hAnsi="仿宋" w:cs="MS Mincho" w:hint="eastAsia"/>
          <w:sz w:val="24"/>
          <w:szCs w:val="24"/>
        </w:rPr>
        <w:t>）</w:t>
      </w:r>
      <w:r w:rsidRPr="00C16F3D">
        <w:rPr>
          <w:rFonts w:ascii="仿宋" w:eastAsia="仿宋" w:hAnsi="仿宋" w:hint="eastAsia"/>
          <w:sz w:val="24"/>
          <w:szCs w:val="24"/>
        </w:rPr>
        <w:t>装完前两行后，及时用绳子或尺子校准，在整个过程中拉线检查所铺地板的平直度，安装时</w:t>
      </w:r>
      <w:proofErr w:type="gramStart"/>
      <w:r w:rsidRPr="00C16F3D">
        <w:rPr>
          <w:rFonts w:ascii="仿宋" w:eastAsia="仿宋" w:hAnsi="仿宋" w:hint="eastAsia"/>
          <w:sz w:val="24"/>
          <w:szCs w:val="24"/>
        </w:rPr>
        <w:t>随铺随</w:t>
      </w:r>
      <w:proofErr w:type="gramEnd"/>
      <w:r w:rsidRPr="00C16F3D">
        <w:rPr>
          <w:rFonts w:ascii="仿宋" w:eastAsia="仿宋" w:hAnsi="仿宋" w:hint="eastAsia"/>
          <w:sz w:val="24"/>
          <w:szCs w:val="24"/>
        </w:rPr>
        <w:t>检查，在试铺时应观察板面高度差与缝隙，随时进行调整，检查合格后才能施胶安装，头两行地板块装好后，过</w:t>
      </w:r>
      <w:r w:rsidRPr="00C16F3D">
        <w:rPr>
          <w:rFonts w:ascii="仿宋" w:eastAsia="仿宋" w:hAnsi="仿宋"/>
          <w:sz w:val="24"/>
          <w:szCs w:val="24"/>
        </w:rPr>
        <w:t>2h</w:t>
      </w:r>
      <w:r w:rsidRPr="00C16F3D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Pr="00C16F3D">
        <w:rPr>
          <w:rFonts w:ascii="仿宋" w:eastAsia="仿宋" w:hAnsi="仿宋" w:hint="eastAsia"/>
          <w:sz w:val="24"/>
          <w:szCs w:val="24"/>
        </w:rPr>
        <w:t>等胶硬化</w:t>
      </w:r>
      <w:proofErr w:type="gramEnd"/>
      <w:r w:rsidRPr="00C16F3D">
        <w:rPr>
          <w:rFonts w:ascii="仿宋" w:eastAsia="仿宋" w:hAnsi="仿宋" w:hint="eastAsia"/>
          <w:sz w:val="24"/>
          <w:szCs w:val="24"/>
        </w:rPr>
        <w:t>、固定后再装剩下的。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23D4ED37" w14:textId="115AF001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</w:t>
      </w:r>
      <w:r w:rsidR="00504240">
        <w:rPr>
          <w:rFonts w:ascii="仿宋" w:eastAsia="仿宋" w:hAnsi="仿宋" w:cs="MS Mincho" w:hint="eastAsia"/>
          <w:sz w:val="24"/>
          <w:szCs w:val="24"/>
        </w:rPr>
        <w:t>6</w:t>
      </w:r>
      <w:r w:rsidRPr="00C16F3D">
        <w:rPr>
          <w:rFonts w:ascii="仿宋" w:eastAsia="仿宋" w:hAnsi="仿宋" w:cs="MS Mincho" w:hint="eastAsia"/>
          <w:sz w:val="24"/>
          <w:szCs w:val="24"/>
        </w:rPr>
        <w:t>）</w:t>
      </w:r>
      <w:r w:rsidRPr="00C16F3D">
        <w:rPr>
          <w:rFonts w:ascii="仿宋" w:eastAsia="仿宋" w:hAnsi="仿宋" w:hint="eastAsia"/>
          <w:sz w:val="24"/>
          <w:szCs w:val="24"/>
        </w:rPr>
        <w:t>装到最后一行时，地板要通过测量其宽度进行切割并保证</w:t>
      </w:r>
      <w:r w:rsidRPr="00C16F3D">
        <w:rPr>
          <w:rFonts w:ascii="仿宋" w:eastAsia="仿宋" w:hAnsi="仿宋"/>
          <w:sz w:val="24"/>
          <w:szCs w:val="24"/>
        </w:rPr>
        <w:t>5</w:t>
      </w:r>
      <w:r w:rsidRPr="00C16F3D">
        <w:rPr>
          <w:rFonts w:ascii="仿宋" w:eastAsia="仿宋" w:hAnsi="仿宋" w:hint="eastAsia"/>
          <w:sz w:val="24"/>
          <w:szCs w:val="24"/>
        </w:rPr>
        <w:t>厘米的宽度，先放好木</w:t>
      </w:r>
      <w:proofErr w:type="gramStart"/>
      <w:r w:rsidRPr="00C16F3D">
        <w:rPr>
          <w:rFonts w:ascii="仿宋" w:eastAsia="仿宋" w:hAnsi="仿宋" w:hint="eastAsia"/>
          <w:sz w:val="24"/>
          <w:szCs w:val="24"/>
        </w:rPr>
        <w:t>楦</w:t>
      </w:r>
      <w:proofErr w:type="gramEnd"/>
      <w:r w:rsidRPr="00C16F3D">
        <w:rPr>
          <w:rFonts w:ascii="仿宋" w:eastAsia="仿宋" w:hAnsi="仿宋" w:hint="eastAsia"/>
          <w:sz w:val="24"/>
          <w:szCs w:val="24"/>
        </w:rPr>
        <w:t>块，用专用紧固件将地板挤入，</w:t>
      </w:r>
      <w:proofErr w:type="gramStart"/>
      <w:r w:rsidRPr="00C16F3D">
        <w:rPr>
          <w:rFonts w:ascii="仿宋" w:eastAsia="仿宋" w:hAnsi="仿宋" w:hint="eastAsia"/>
          <w:sz w:val="24"/>
          <w:szCs w:val="24"/>
        </w:rPr>
        <w:t>安装完待</w:t>
      </w:r>
      <w:r w:rsidRPr="00C16F3D">
        <w:rPr>
          <w:rFonts w:ascii="仿宋" w:eastAsia="仿宋" w:hAnsi="仿宋"/>
          <w:sz w:val="24"/>
          <w:szCs w:val="24"/>
        </w:rPr>
        <w:t>2</w:t>
      </w:r>
      <w:r w:rsidRPr="00C16F3D">
        <w:rPr>
          <w:rFonts w:ascii="仿宋" w:eastAsia="仿宋" w:hAnsi="仿宋" w:hint="eastAsia"/>
          <w:sz w:val="24"/>
          <w:szCs w:val="24"/>
        </w:rPr>
        <w:t>小时</w:t>
      </w:r>
      <w:proofErr w:type="gramEnd"/>
      <w:r w:rsidRPr="00C16F3D">
        <w:rPr>
          <w:rFonts w:ascii="仿宋" w:eastAsia="仿宋" w:hAnsi="仿宋" w:hint="eastAsia"/>
          <w:sz w:val="24"/>
          <w:szCs w:val="24"/>
        </w:rPr>
        <w:t>后撤出木</w:t>
      </w:r>
      <w:proofErr w:type="gramStart"/>
      <w:r w:rsidRPr="00C16F3D">
        <w:rPr>
          <w:rFonts w:ascii="仿宋" w:eastAsia="仿宋" w:hAnsi="仿宋" w:hint="eastAsia"/>
          <w:sz w:val="24"/>
          <w:szCs w:val="24"/>
        </w:rPr>
        <w:t>楦</w:t>
      </w:r>
      <w:proofErr w:type="gramEnd"/>
      <w:r w:rsidRPr="00C16F3D">
        <w:rPr>
          <w:rFonts w:ascii="仿宋" w:eastAsia="仿宋" w:hAnsi="仿宋" w:hint="eastAsia"/>
          <w:sz w:val="24"/>
          <w:szCs w:val="24"/>
        </w:rPr>
        <w:t>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3A9D249B" w14:textId="2DD4AA0D" w:rsidR="00C56521" w:rsidRPr="00C16F3D" w:rsidRDefault="00C56521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16F3D">
        <w:rPr>
          <w:rFonts w:ascii="仿宋" w:eastAsia="仿宋" w:hAnsi="仿宋" w:cs="MS Mincho" w:hint="eastAsia"/>
          <w:sz w:val="24"/>
          <w:szCs w:val="24"/>
        </w:rPr>
        <w:t>（</w:t>
      </w:r>
      <w:r w:rsidR="00504240">
        <w:rPr>
          <w:rFonts w:ascii="仿宋" w:eastAsia="仿宋" w:hAnsi="仿宋" w:cs="MS Mincho" w:hint="eastAsia"/>
          <w:sz w:val="24"/>
          <w:szCs w:val="24"/>
        </w:rPr>
        <w:t>7</w:t>
      </w:r>
      <w:r w:rsidRPr="00C16F3D">
        <w:rPr>
          <w:rFonts w:ascii="仿宋" w:eastAsia="仿宋" w:hAnsi="仿宋" w:cs="MS Mincho" w:hint="eastAsia"/>
          <w:sz w:val="24"/>
          <w:szCs w:val="24"/>
        </w:rPr>
        <w:t>）</w:t>
      </w:r>
      <w:r w:rsidRPr="00C16F3D">
        <w:rPr>
          <w:rFonts w:ascii="仿宋" w:eastAsia="仿宋" w:hAnsi="仿宋" w:hint="eastAsia"/>
          <w:sz w:val="24"/>
          <w:szCs w:val="24"/>
        </w:rPr>
        <w:t>安装中如遇楼梯、柱子、管道或其他突出地面的硬立面时，需在地板上开出孔洞，要预留</w:t>
      </w:r>
      <w:r w:rsidRPr="00C16F3D">
        <w:rPr>
          <w:rFonts w:ascii="仿宋" w:eastAsia="仿宋" w:hAnsi="仿宋"/>
          <w:sz w:val="24"/>
          <w:szCs w:val="24"/>
        </w:rPr>
        <w:t>10mm</w:t>
      </w:r>
      <w:r w:rsidRPr="00C16F3D">
        <w:rPr>
          <w:rFonts w:ascii="仿宋" w:eastAsia="仿宋" w:hAnsi="仿宋" w:hint="eastAsia"/>
          <w:sz w:val="24"/>
          <w:szCs w:val="24"/>
        </w:rPr>
        <w:t>空隙，</w:t>
      </w:r>
      <w:proofErr w:type="gramStart"/>
      <w:r w:rsidRPr="00C16F3D">
        <w:rPr>
          <w:rFonts w:ascii="仿宋" w:eastAsia="仿宋" w:hAnsi="仿宋" w:hint="eastAsia"/>
          <w:sz w:val="24"/>
          <w:szCs w:val="24"/>
        </w:rPr>
        <w:t>并锯切成</w:t>
      </w:r>
      <w:proofErr w:type="gramEnd"/>
      <w:r w:rsidRPr="00C16F3D">
        <w:rPr>
          <w:rFonts w:ascii="仿宋" w:eastAsia="仿宋" w:hAnsi="仿宋"/>
          <w:sz w:val="24"/>
          <w:szCs w:val="24"/>
        </w:rPr>
        <w:t>45</w:t>
      </w:r>
      <w:r w:rsidRPr="00C16F3D">
        <w:rPr>
          <w:rFonts w:ascii="仿宋" w:eastAsia="仿宋" w:hAnsi="仿宋" w:hint="eastAsia"/>
          <w:sz w:val="24"/>
          <w:szCs w:val="24"/>
        </w:rPr>
        <w:t>度角。必须把地板块间的短接头互相错开至少</w:t>
      </w:r>
      <w:r w:rsidRPr="00C16F3D">
        <w:rPr>
          <w:rFonts w:ascii="仿宋" w:eastAsia="仿宋" w:hAnsi="仿宋"/>
          <w:sz w:val="24"/>
          <w:szCs w:val="24"/>
        </w:rPr>
        <w:t>200mm</w:t>
      </w:r>
      <w:r w:rsidRPr="00C16F3D">
        <w:rPr>
          <w:rFonts w:ascii="仿宋" w:eastAsia="仿宋" w:hAnsi="仿宋" w:hint="eastAsia"/>
          <w:sz w:val="24"/>
          <w:szCs w:val="24"/>
        </w:rPr>
        <w:t>。</w:t>
      </w:r>
      <w:r w:rsidRPr="00C16F3D">
        <w:rPr>
          <w:rFonts w:ascii="仿宋" w:eastAsia="仿宋" w:hAnsi="仿宋"/>
          <w:sz w:val="24"/>
          <w:szCs w:val="24"/>
        </w:rPr>
        <w:t> </w:t>
      </w:r>
    </w:p>
    <w:p w14:paraId="39922F0B" w14:textId="77777777" w:rsidR="00C56521" w:rsidRPr="00C56521" w:rsidRDefault="00C56521" w:rsidP="00C16F3D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14:paraId="38237F94" w14:textId="77777777" w:rsidR="00470E1B" w:rsidRDefault="002D67FF" w:rsidP="00C16F3D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配件、备件要求</w:t>
      </w:r>
    </w:p>
    <w:p w14:paraId="44E22EA7" w14:textId="77777777" w:rsidR="00470E1B" w:rsidRDefault="00C16F3D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无</w:t>
      </w:r>
    </w:p>
    <w:p w14:paraId="342486FF" w14:textId="77777777" w:rsidR="00470E1B" w:rsidRDefault="00470E1B" w:rsidP="00C16F3D">
      <w:pPr>
        <w:snapToGrid w:val="0"/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14:paraId="785BC5AA" w14:textId="77777777" w:rsidR="00470E1B" w:rsidRDefault="002D67FF" w:rsidP="00C16F3D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产品需执行的国家相关标准、行业标准、地方标准或者其他标准、规范</w:t>
      </w:r>
    </w:p>
    <w:p w14:paraId="73BB1393" w14:textId="77777777" w:rsidR="00470E1B" w:rsidRDefault="00C56521" w:rsidP="00C16F3D">
      <w:pPr>
        <w:snapToGrid w:val="0"/>
        <w:spacing w:line="360" w:lineRule="auto"/>
        <w:ind w:lef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 w:rsidRPr="00C56521">
        <w:rPr>
          <w:rFonts w:ascii="仿宋" w:eastAsia="仿宋" w:hAnsi="仿宋" w:hint="eastAsia"/>
          <w:sz w:val="24"/>
          <w:szCs w:val="24"/>
        </w:rPr>
        <w:t>《实木复合地板》（</w:t>
      </w:r>
      <w:r w:rsidR="00AD5609" w:rsidRPr="00AD5609">
        <w:rPr>
          <w:rFonts w:ascii="仿宋" w:eastAsia="仿宋" w:hAnsi="仿宋"/>
          <w:sz w:val="24"/>
          <w:szCs w:val="24"/>
        </w:rPr>
        <w:t>GB/T 18103-2013</w:t>
      </w:r>
      <w:r w:rsidRPr="00C56521">
        <w:rPr>
          <w:rFonts w:ascii="仿宋" w:eastAsia="仿宋" w:hAnsi="仿宋"/>
          <w:sz w:val="24"/>
          <w:szCs w:val="24"/>
        </w:rPr>
        <w:t>）</w:t>
      </w:r>
    </w:p>
    <w:p w14:paraId="6AEAE250" w14:textId="77777777" w:rsidR="00C56521" w:rsidRDefault="00C56521" w:rsidP="00C16F3D">
      <w:pPr>
        <w:snapToGrid w:val="0"/>
        <w:spacing w:line="360" w:lineRule="auto"/>
        <w:ind w:lef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 w:rsidRPr="00C56521">
        <w:rPr>
          <w:rFonts w:ascii="仿宋" w:eastAsia="仿宋" w:hAnsi="仿宋" w:hint="eastAsia"/>
          <w:sz w:val="24"/>
          <w:szCs w:val="24"/>
        </w:rPr>
        <w:t>《木质地板铺装、验收和使用规范》（</w:t>
      </w:r>
      <w:r w:rsidRPr="00C56521">
        <w:rPr>
          <w:rFonts w:ascii="仿宋" w:eastAsia="仿宋" w:hAnsi="仿宋"/>
          <w:sz w:val="24"/>
          <w:szCs w:val="24"/>
        </w:rPr>
        <w:t>GB/T 20238-2018）</w:t>
      </w:r>
    </w:p>
    <w:p w14:paraId="4FF91744" w14:textId="77777777" w:rsidR="007547D2" w:rsidRDefault="007547D2" w:rsidP="00C16F3D">
      <w:pPr>
        <w:snapToGrid w:val="0"/>
        <w:spacing w:line="360" w:lineRule="auto"/>
        <w:ind w:lef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</w:t>
      </w:r>
      <w:r w:rsidRPr="007547D2">
        <w:rPr>
          <w:rFonts w:ascii="仿宋" w:eastAsia="仿宋" w:hAnsi="仿宋" w:hint="eastAsia"/>
          <w:sz w:val="24"/>
          <w:szCs w:val="24"/>
        </w:rPr>
        <w:t>《木地板铺设面层验收规范</w:t>
      </w:r>
      <w:r w:rsidR="00264F06" w:rsidRPr="007547D2">
        <w:rPr>
          <w:rFonts w:ascii="仿宋" w:eastAsia="仿宋" w:hAnsi="仿宋"/>
          <w:sz w:val="24"/>
          <w:szCs w:val="24"/>
        </w:rPr>
        <w:t>》</w:t>
      </w:r>
      <w:r w:rsidRPr="007547D2">
        <w:rPr>
          <w:rFonts w:ascii="仿宋" w:eastAsia="仿宋" w:hAnsi="仿宋"/>
          <w:sz w:val="24"/>
          <w:szCs w:val="24"/>
        </w:rPr>
        <w:t>(WB/T 1016-2002)</w:t>
      </w:r>
      <w:r w:rsidR="00264F06">
        <w:rPr>
          <w:rFonts w:ascii="仿宋" w:eastAsia="仿宋" w:hAnsi="仿宋"/>
          <w:sz w:val="24"/>
          <w:szCs w:val="24"/>
        </w:rPr>
        <w:t xml:space="preserve"> </w:t>
      </w:r>
    </w:p>
    <w:p w14:paraId="21FE5D74" w14:textId="77777777" w:rsidR="00F86E90" w:rsidRPr="00F86E90" w:rsidRDefault="00F86E90" w:rsidP="00C16F3D">
      <w:pPr>
        <w:snapToGrid w:val="0"/>
        <w:spacing w:line="360" w:lineRule="auto"/>
        <w:ind w:lef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</w:t>
      </w:r>
      <w:r w:rsidRPr="00F86E90">
        <w:rPr>
          <w:rFonts w:ascii="仿宋" w:eastAsia="仿宋" w:hAnsi="仿宋" w:hint="eastAsia"/>
          <w:sz w:val="24"/>
          <w:szCs w:val="24"/>
        </w:rPr>
        <w:t>《木地板保修期内面层检验规范》（</w:t>
      </w:r>
      <w:r w:rsidRPr="00F86E90">
        <w:rPr>
          <w:rFonts w:ascii="仿宋" w:eastAsia="仿宋" w:hAnsi="仿宋"/>
          <w:sz w:val="24"/>
          <w:szCs w:val="24"/>
        </w:rPr>
        <w:t>WB/T1017-2006）</w:t>
      </w:r>
    </w:p>
    <w:p w14:paraId="3653E523" w14:textId="77777777" w:rsidR="00C56521" w:rsidRDefault="00F86E90" w:rsidP="00C16F3D">
      <w:pPr>
        <w:snapToGrid w:val="0"/>
        <w:spacing w:line="360" w:lineRule="auto"/>
        <w:ind w:lef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C56521">
        <w:rPr>
          <w:rFonts w:ascii="仿宋" w:eastAsia="仿宋" w:hAnsi="仿宋" w:hint="eastAsia"/>
          <w:sz w:val="24"/>
          <w:szCs w:val="24"/>
        </w:rPr>
        <w:t>、其他相关的国家标准</w:t>
      </w:r>
    </w:p>
    <w:p w14:paraId="4B8A39D2" w14:textId="77777777" w:rsidR="00C56521" w:rsidRPr="00C56521" w:rsidRDefault="00C56521" w:rsidP="00C16F3D">
      <w:pPr>
        <w:snapToGrid w:val="0"/>
        <w:spacing w:line="360" w:lineRule="auto"/>
        <w:ind w:left="480"/>
        <w:rPr>
          <w:rFonts w:ascii="仿宋" w:eastAsia="仿宋" w:hAnsi="仿宋"/>
          <w:sz w:val="24"/>
          <w:szCs w:val="24"/>
        </w:rPr>
      </w:pPr>
    </w:p>
    <w:p w14:paraId="10D8F96B" w14:textId="77777777" w:rsidR="00470E1B" w:rsidRDefault="002D67FF" w:rsidP="00C16F3D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供应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商特殊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资质要求</w:t>
      </w:r>
    </w:p>
    <w:p w14:paraId="6EE54653" w14:textId="77777777" w:rsidR="00470E1B" w:rsidRDefault="002D67FF" w:rsidP="00C16F3D">
      <w:pPr>
        <w:pStyle w:val="a9"/>
        <w:snapToGrid w:val="0"/>
        <w:spacing w:line="360" w:lineRule="auto"/>
        <w:ind w:left="48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无</w:t>
      </w:r>
    </w:p>
    <w:p w14:paraId="6CC7D0CA" w14:textId="77777777" w:rsidR="00470E1B" w:rsidRDefault="00470E1B" w:rsidP="00C16F3D">
      <w:pPr>
        <w:pStyle w:val="a9"/>
        <w:snapToGrid w:val="0"/>
        <w:spacing w:line="360" w:lineRule="auto"/>
        <w:ind w:left="480" w:firstLineChars="0" w:firstLine="0"/>
        <w:rPr>
          <w:rFonts w:ascii="仿宋" w:eastAsia="仿宋" w:hAnsi="仿宋"/>
          <w:sz w:val="24"/>
          <w:szCs w:val="24"/>
        </w:rPr>
      </w:pPr>
    </w:p>
    <w:p w14:paraId="48A1D24A" w14:textId="77777777" w:rsidR="00470E1B" w:rsidRDefault="002D67FF" w:rsidP="00C16F3D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商务要求</w:t>
      </w:r>
    </w:p>
    <w:p w14:paraId="030D32EF" w14:textId="77777777" w:rsidR="00470E1B" w:rsidRDefault="002D67FF" w:rsidP="00C16F3D">
      <w:pPr>
        <w:pStyle w:val="a9"/>
        <w:numPr>
          <w:ilvl w:val="0"/>
          <w:numId w:val="4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质保期：至少二年</w:t>
      </w:r>
    </w:p>
    <w:p w14:paraId="2C67AA55" w14:textId="77777777" w:rsidR="00470E1B" w:rsidRDefault="002D67FF" w:rsidP="00C16F3D">
      <w:pPr>
        <w:pStyle w:val="a9"/>
        <w:numPr>
          <w:ilvl w:val="0"/>
          <w:numId w:val="4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交货时间：</w:t>
      </w:r>
      <w:r w:rsidR="00C56521">
        <w:rPr>
          <w:rFonts w:ascii="仿宋" w:eastAsia="仿宋" w:hAnsi="仿宋" w:hint="eastAsia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日历日</w:t>
      </w:r>
      <w:r w:rsidR="00C56521">
        <w:rPr>
          <w:rFonts w:ascii="仿宋" w:eastAsia="仿宋" w:hAnsi="仿宋" w:hint="eastAsia"/>
          <w:sz w:val="24"/>
          <w:szCs w:val="24"/>
        </w:rPr>
        <w:t>供货并完成铺装</w:t>
      </w:r>
    </w:p>
    <w:p w14:paraId="1FFE3881" w14:textId="77777777" w:rsidR="00470E1B" w:rsidRPr="00C56521" w:rsidRDefault="002D67FF" w:rsidP="00C16F3D">
      <w:pPr>
        <w:pStyle w:val="a9"/>
        <w:numPr>
          <w:ilvl w:val="0"/>
          <w:numId w:val="4"/>
        </w:numPr>
        <w:snapToGrid w:val="0"/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交货地点：南京大学</w:t>
      </w:r>
      <w:r w:rsidR="00C56521">
        <w:rPr>
          <w:rFonts w:ascii="仿宋" w:eastAsia="仿宋" w:hAnsi="仿宋" w:hint="eastAsia"/>
          <w:sz w:val="24"/>
          <w:szCs w:val="24"/>
        </w:rPr>
        <w:t>鼓楼</w:t>
      </w:r>
      <w:r>
        <w:rPr>
          <w:rFonts w:ascii="仿宋" w:eastAsia="仿宋" w:hAnsi="仿宋" w:hint="eastAsia"/>
          <w:sz w:val="24"/>
          <w:szCs w:val="24"/>
        </w:rPr>
        <w:t>校区</w:t>
      </w:r>
    </w:p>
    <w:p w14:paraId="76CA6B20" w14:textId="77777777" w:rsidR="00470E1B" w:rsidRDefault="00470E1B" w:rsidP="00C16F3D">
      <w:pPr>
        <w:pStyle w:val="a9"/>
        <w:snapToGrid w:val="0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</w:p>
    <w:p w14:paraId="4E7CA8A7" w14:textId="77777777" w:rsidR="00470E1B" w:rsidRDefault="002D67FF" w:rsidP="00C16F3D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产品验收标准</w:t>
      </w:r>
    </w:p>
    <w:p w14:paraId="1F5EFC97" w14:textId="77777777" w:rsidR="00470E1B" w:rsidRDefault="002D67FF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按照国家标准及招标要求和投标人承诺进行验收。</w:t>
      </w:r>
    </w:p>
    <w:p w14:paraId="1A0CF23E" w14:textId="77777777" w:rsidR="00AD5609" w:rsidRPr="00AD5609" w:rsidRDefault="00AD5609" w:rsidP="00C16F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7DB5EFA3" w14:textId="77777777" w:rsidR="00470E1B" w:rsidRDefault="002D67FF" w:rsidP="00C16F3D">
      <w:pPr>
        <w:snapToGrid w:val="0"/>
        <w:spacing w:line="360" w:lineRule="auto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备注：以上要求中，加</w:t>
      </w:r>
      <w:r>
        <w:rPr>
          <w:rFonts w:ascii="微软雅黑" w:eastAsia="微软雅黑" w:hAnsi="微软雅黑" w:hint="eastAsia"/>
          <w:b/>
          <w:sz w:val="22"/>
          <w:szCs w:val="21"/>
        </w:rPr>
        <w:t>★</w:t>
      </w:r>
      <w:r>
        <w:rPr>
          <w:rFonts w:ascii="仿宋" w:eastAsia="仿宋" w:hAnsi="仿宋" w:hint="eastAsia"/>
          <w:b/>
          <w:sz w:val="28"/>
          <w:szCs w:val="21"/>
        </w:rPr>
        <w:t>的参数属于必须满足的要求。</w:t>
      </w:r>
    </w:p>
    <w:p w14:paraId="47B74C7B" w14:textId="77777777" w:rsidR="00470E1B" w:rsidRDefault="00470E1B" w:rsidP="00C16F3D">
      <w:pPr>
        <w:snapToGrid w:val="0"/>
        <w:spacing w:line="360" w:lineRule="auto"/>
        <w:rPr>
          <w:rFonts w:ascii="仿宋" w:eastAsia="仿宋" w:hAnsi="仿宋"/>
          <w:sz w:val="24"/>
        </w:rPr>
      </w:pPr>
    </w:p>
    <w:sectPr w:rsidR="00470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1A530" w14:textId="77777777" w:rsidR="00532C12" w:rsidRDefault="00532C12" w:rsidP="00C16F3D">
      <w:r>
        <w:separator/>
      </w:r>
    </w:p>
  </w:endnote>
  <w:endnote w:type="continuationSeparator" w:id="0">
    <w:p w14:paraId="7AD1716D" w14:textId="77777777" w:rsidR="00532C12" w:rsidRDefault="00532C12" w:rsidP="00C1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E9B6C" w14:textId="77777777" w:rsidR="00532C12" w:rsidRDefault="00532C12" w:rsidP="00C16F3D">
      <w:r>
        <w:separator/>
      </w:r>
    </w:p>
  </w:footnote>
  <w:footnote w:type="continuationSeparator" w:id="0">
    <w:p w14:paraId="68A969AB" w14:textId="77777777" w:rsidR="00532C12" w:rsidRDefault="00532C12" w:rsidP="00C1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480E"/>
    <w:multiLevelType w:val="multilevel"/>
    <w:tmpl w:val="41A0480E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68D46C6"/>
    <w:multiLevelType w:val="multilevel"/>
    <w:tmpl w:val="26FCE76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0D2734"/>
    <w:multiLevelType w:val="singleLevel"/>
    <w:tmpl w:val="470D2734"/>
    <w:lvl w:ilvl="0">
      <w:start w:val="1"/>
      <w:numFmt w:val="decimal"/>
      <w:suff w:val="nothing"/>
      <w:lvlText w:val="%1、"/>
      <w:lvlJc w:val="left"/>
    </w:lvl>
  </w:abstractNum>
  <w:abstractNum w:abstractNumId="3">
    <w:nsid w:val="60974FA5"/>
    <w:multiLevelType w:val="multilevel"/>
    <w:tmpl w:val="60974FA5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BB"/>
    <w:rsid w:val="00035782"/>
    <w:rsid w:val="00051DBB"/>
    <w:rsid w:val="00104882"/>
    <w:rsid w:val="00173558"/>
    <w:rsid w:val="001B66F4"/>
    <w:rsid w:val="001C3E1B"/>
    <w:rsid w:val="00225A0E"/>
    <w:rsid w:val="00264F06"/>
    <w:rsid w:val="002D67FF"/>
    <w:rsid w:val="002E3548"/>
    <w:rsid w:val="002E77E0"/>
    <w:rsid w:val="00352AF4"/>
    <w:rsid w:val="003B138D"/>
    <w:rsid w:val="003C01B8"/>
    <w:rsid w:val="00400E4A"/>
    <w:rsid w:val="004322B0"/>
    <w:rsid w:val="00470E1B"/>
    <w:rsid w:val="004A52B0"/>
    <w:rsid w:val="00504240"/>
    <w:rsid w:val="00527B70"/>
    <w:rsid w:val="00532C12"/>
    <w:rsid w:val="005F4F1C"/>
    <w:rsid w:val="00602C19"/>
    <w:rsid w:val="00740DB5"/>
    <w:rsid w:val="007547D2"/>
    <w:rsid w:val="007D34DC"/>
    <w:rsid w:val="007D7598"/>
    <w:rsid w:val="00836DBC"/>
    <w:rsid w:val="008C3792"/>
    <w:rsid w:val="008D315E"/>
    <w:rsid w:val="00A67B14"/>
    <w:rsid w:val="00A819CC"/>
    <w:rsid w:val="00AC5AA4"/>
    <w:rsid w:val="00AD5609"/>
    <w:rsid w:val="00B21A4E"/>
    <w:rsid w:val="00BA13F5"/>
    <w:rsid w:val="00BB2EB5"/>
    <w:rsid w:val="00C16F3D"/>
    <w:rsid w:val="00C468C9"/>
    <w:rsid w:val="00C52F2E"/>
    <w:rsid w:val="00C56521"/>
    <w:rsid w:val="00CA159C"/>
    <w:rsid w:val="00CB75B2"/>
    <w:rsid w:val="00CF6CA7"/>
    <w:rsid w:val="00D13960"/>
    <w:rsid w:val="00D85448"/>
    <w:rsid w:val="00DD7CDD"/>
    <w:rsid w:val="00E3217B"/>
    <w:rsid w:val="00E579C4"/>
    <w:rsid w:val="00E841AE"/>
    <w:rsid w:val="00F64F2F"/>
    <w:rsid w:val="00F86E90"/>
    <w:rsid w:val="0F396F4C"/>
    <w:rsid w:val="31916B12"/>
    <w:rsid w:val="451B220C"/>
    <w:rsid w:val="4A1F4A57"/>
    <w:rsid w:val="5FB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B7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table" w:styleId="aa">
    <w:name w:val="Table Grid"/>
    <w:basedOn w:val="a1"/>
    <w:uiPriority w:val="59"/>
    <w:qFormat/>
    <w:rsid w:val="00C5652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unhideWhenUsed/>
    <w:rsid w:val="00D1396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table" w:styleId="aa">
    <w:name w:val="Table Grid"/>
    <w:basedOn w:val="a1"/>
    <w:uiPriority w:val="59"/>
    <w:qFormat/>
    <w:rsid w:val="00C5652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unhideWhenUsed/>
    <w:rsid w:val="00D139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</dc:creator>
  <cp:lastModifiedBy>胡雪冰</cp:lastModifiedBy>
  <cp:revision>9</cp:revision>
  <dcterms:created xsi:type="dcterms:W3CDTF">2021-11-01T03:19:00Z</dcterms:created>
  <dcterms:modified xsi:type="dcterms:W3CDTF">2021-11-04T01:48:00Z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F46E1CA5D2644C59A46888F5C67F58A1</vt:lpwstr>
  </property>
</Properties>
</file>